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3859" w14:textId="77777777" w:rsidR="00F47422" w:rsidRDefault="0068408A">
      <w:pPr>
        <w:rPr>
          <w:b/>
          <w:sz w:val="32"/>
        </w:rPr>
      </w:pPr>
      <w:r>
        <w:rPr>
          <w:rFonts w:hint="eastAsia"/>
          <w:b/>
          <w:sz w:val="32"/>
        </w:rPr>
        <w:t>An</w:t>
      </w:r>
      <w:r>
        <w:rPr>
          <w:b/>
          <w:sz w:val="32"/>
        </w:rPr>
        <w:t xml:space="preserve"> Example of a Manuscript</w:t>
      </w:r>
      <w:r w:rsidR="00102616">
        <w:rPr>
          <w:b/>
          <w:sz w:val="32"/>
        </w:rPr>
        <w:t>:</w:t>
      </w:r>
      <w:r>
        <w:rPr>
          <w:b/>
          <w:sz w:val="32"/>
        </w:rPr>
        <w:t xml:space="preserve"> </w:t>
      </w:r>
      <w:r w:rsidR="00102616">
        <w:rPr>
          <w:b/>
          <w:sz w:val="32"/>
        </w:rPr>
        <w:t xml:space="preserve">Submission to </w:t>
      </w:r>
      <w:r>
        <w:rPr>
          <w:b/>
          <w:sz w:val="32"/>
        </w:rPr>
        <w:t>Letters on Evolutionary Behavioral Science</w:t>
      </w:r>
    </w:p>
    <w:p w14:paraId="0291A6AC" w14:textId="77777777" w:rsidR="00F47422" w:rsidRDefault="00F47422"/>
    <w:p w14:paraId="28B3BD06" w14:textId="77777777" w:rsidR="00F47422" w:rsidRPr="0014301D" w:rsidRDefault="00FD3953">
      <w:pPr>
        <w:rPr>
          <w:vertAlign w:val="superscript"/>
        </w:rPr>
      </w:pPr>
      <w:r>
        <w:t>Shinya</w:t>
      </w:r>
      <w:r w:rsidR="00F47422" w:rsidRPr="0014301D">
        <w:t xml:space="preserve"> </w:t>
      </w:r>
      <w:r>
        <w:t>Yamamoto</w:t>
      </w:r>
      <w:r w:rsidR="00F47422" w:rsidRPr="0014301D">
        <w:rPr>
          <w:vertAlign w:val="superscript"/>
        </w:rPr>
        <w:t>1</w:t>
      </w:r>
      <w:r w:rsidR="00E71D18" w:rsidRPr="0014301D">
        <w:rPr>
          <w:vertAlign w:val="superscript"/>
        </w:rPr>
        <w:t>,*</w:t>
      </w:r>
      <w:r w:rsidR="00F47422" w:rsidRPr="0014301D">
        <w:t xml:space="preserve">, </w:t>
      </w:r>
      <w:r>
        <w:t>Yohsuke</w:t>
      </w:r>
      <w:r w:rsidR="00F47422" w:rsidRPr="0014301D">
        <w:t xml:space="preserve"> O</w:t>
      </w:r>
      <w:r>
        <w:t>htsubo</w:t>
      </w:r>
      <w:r w:rsidR="00E71D18" w:rsidRPr="0014301D">
        <w:rPr>
          <w:vertAlign w:val="superscript"/>
        </w:rPr>
        <w:t>2</w:t>
      </w:r>
      <w:r w:rsidR="00F47422" w:rsidRPr="0014301D">
        <w:rPr>
          <w:vertAlign w:val="superscript"/>
        </w:rPr>
        <w:t xml:space="preserve"> </w:t>
      </w:r>
    </w:p>
    <w:p w14:paraId="12674CED" w14:textId="77777777" w:rsidR="00F47422" w:rsidRPr="0014301D" w:rsidRDefault="00F47422">
      <w:pPr>
        <w:rPr>
          <w:vertAlign w:val="superscript"/>
        </w:rPr>
      </w:pPr>
    </w:p>
    <w:p w14:paraId="1FFEDDFE" w14:textId="77777777" w:rsidR="00E71D18" w:rsidRPr="0014301D" w:rsidRDefault="00886190" w:rsidP="0068408A">
      <w:r w:rsidRPr="0014301D">
        <w:rPr>
          <w:vertAlign w:val="superscript"/>
        </w:rPr>
        <w:t>1</w:t>
      </w:r>
      <w:r w:rsidR="00FD3953">
        <w:t>Kyoto University</w:t>
      </w:r>
      <w:r w:rsidR="0068408A" w:rsidRPr="0014301D">
        <w:t xml:space="preserve">, </w:t>
      </w:r>
      <w:r w:rsidR="00571BA5">
        <w:rPr>
          <w:rFonts w:hint="eastAsia"/>
        </w:rPr>
        <w:t>Yoshida-Honmachi, Sakyo-ku, Kyoto 606-8501</w:t>
      </w:r>
      <w:r w:rsidR="0068408A" w:rsidRPr="0014301D">
        <w:t>, Japan</w:t>
      </w:r>
    </w:p>
    <w:p w14:paraId="0F970E1A" w14:textId="77777777" w:rsidR="00F47422" w:rsidRPr="0014301D" w:rsidRDefault="00E71D18">
      <w:r w:rsidRPr="0014301D">
        <w:rPr>
          <w:vertAlign w:val="superscript"/>
        </w:rPr>
        <w:t>2</w:t>
      </w:r>
      <w:r w:rsidR="00FD3953">
        <w:t>Kobe University</w:t>
      </w:r>
      <w:r w:rsidR="00F47422" w:rsidRPr="0014301D">
        <w:t xml:space="preserve">, </w:t>
      </w:r>
      <w:r w:rsidR="00025B4E" w:rsidRPr="00025B4E">
        <w:t>1-1 Rokkodai-cho</w:t>
      </w:r>
      <w:r w:rsidR="00220F84" w:rsidRPr="0014301D">
        <w:t xml:space="preserve">, </w:t>
      </w:r>
      <w:r w:rsidR="00025B4E" w:rsidRPr="00025B4E">
        <w:t>Nada-ku, Kobe 657-8501</w:t>
      </w:r>
      <w:r w:rsidR="00F47422" w:rsidRPr="0014301D">
        <w:t>, Japan</w:t>
      </w:r>
    </w:p>
    <w:p w14:paraId="3104B118" w14:textId="77777777" w:rsidR="00F47422" w:rsidRPr="0014301D" w:rsidRDefault="00F47422"/>
    <w:p w14:paraId="1C0AC1A9" w14:textId="77777777" w:rsidR="00F47422" w:rsidRPr="0014301D" w:rsidRDefault="00F47422">
      <w:r w:rsidRPr="0014301D">
        <w:rPr>
          <w:vertAlign w:val="superscript"/>
        </w:rPr>
        <w:t>*</w:t>
      </w:r>
      <w:r w:rsidRPr="0014301D">
        <w:t>Author for correspondence (</w:t>
      </w:r>
      <w:r w:rsidR="00FD3953">
        <w:t>lebs_editor</w:t>
      </w:r>
      <w:r w:rsidR="0068408A" w:rsidRPr="0014301D">
        <w:t>@</w:t>
      </w:r>
      <w:r w:rsidR="00FD3953">
        <w:t>hbesj.org</w:t>
      </w:r>
      <w:r w:rsidRPr="0014301D">
        <w:t>)</w:t>
      </w:r>
    </w:p>
    <w:p w14:paraId="63B41F00" w14:textId="77777777" w:rsidR="00F47422" w:rsidRPr="0014301D" w:rsidRDefault="00F47422"/>
    <w:p w14:paraId="10161C18" w14:textId="77777777" w:rsidR="00F47422" w:rsidRPr="0014301D" w:rsidRDefault="00F47422" w:rsidP="00F47422">
      <w:pPr>
        <w:pStyle w:val="a3"/>
        <w:rPr>
          <w:color w:val="000000"/>
        </w:rPr>
      </w:pPr>
      <w:r w:rsidRPr="0014301D">
        <w:t xml:space="preserve">short title: </w:t>
      </w:r>
      <w:r w:rsidR="007832B4" w:rsidRPr="0014301D">
        <w:rPr>
          <w:color w:val="000000"/>
        </w:rPr>
        <w:t>An e</w:t>
      </w:r>
      <w:r w:rsidR="00412D8E" w:rsidRPr="0014301D">
        <w:rPr>
          <w:color w:val="000000"/>
        </w:rPr>
        <w:t xml:space="preserve">xample for </w:t>
      </w:r>
      <w:r w:rsidR="00886190" w:rsidRPr="0014301D">
        <w:rPr>
          <w:color w:val="000000"/>
        </w:rPr>
        <w:t>submission</w:t>
      </w:r>
      <w:r w:rsidR="00412D8E" w:rsidRPr="0014301D">
        <w:rPr>
          <w:color w:val="000000"/>
        </w:rPr>
        <w:t xml:space="preserve"> to LEBS</w:t>
      </w:r>
    </w:p>
    <w:p w14:paraId="3B407712" w14:textId="77777777" w:rsidR="00F47422" w:rsidRPr="0014301D" w:rsidRDefault="00F47422"/>
    <w:p w14:paraId="3324C9C7" w14:textId="77777777" w:rsidR="00F47422" w:rsidRPr="0014301D" w:rsidRDefault="00F47422" w:rsidP="00F47422">
      <w:pPr>
        <w:rPr>
          <w:b/>
        </w:rPr>
      </w:pPr>
      <w:r w:rsidRPr="0014301D">
        <w:rPr>
          <w:rFonts w:hint="eastAsia"/>
          <w:b/>
        </w:rPr>
        <w:t>Abstract</w:t>
      </w:r>
    </w:p>
    <w:p w14:paraId="255DA1C6" w14:textId="4C4D5503" w:rsidR="00220F84" w:rsidRPr="0014301D" w:rsidRDefault="0097738F">
      <w:r w:rsidRPr="0014301D">
        <w:t>Manuscript must be a single MS Word file containing all graphics, tables</w:t>
      </w:r>
      <w:r w:rsidR="00D37F14">
        <w:t>,</w:t>
      </w:r>
      <w:r w:rsidRPr="0014301D">
        <w:t xml:space="preserve"> and an abstract. The Word file must be submitted through the editorial system at http</w:t>
      </w:r>
      <w:r w:rsidR="00FC661A" w:rsidRPr="0014301D">
        <w:rPr>
          <w:rFonts w:hint="eastAsia"/>
        </w:rPr>
        <w:t>s</w:t>
      </w:r>
      <w:r w:rsidRPr="0014301D">
        <w:t xml:space="preserve">://lebs.hbesj.org/ with a cover letter, which contains </w:t>
      </w:r>
      <w:r w:rsidR="00D37F14">
        <w:t xml:space="preserve">the </w:t>
      </w:r>
      <w:r w:rsidRPr="0014301D">
        <w:t>title, short title, author's name, affiliation, telephone and fax numbers, and electronic mail address of the corresponding author. The cover letter should contain an abstract in a text format as well as word count for the review purpose.</w:t>
      </w:r>
      <w:r w:rsidRPr="0014301D">
        <w:rPr>
          <w:rFonts w:hint="eastAsia"/>
        </w:rPr>
        <w:t xml:space="preserve"> </w:t>
      </w:r>
    </w:p>
    <w:p w14:paraId="1413F18A" w14:textId="77777777" w:rsidR="00220F84" w:rsidRPr="0014301D" w:rsidRDefault="00220F84"/>
    <w:p w14:paraId="5C25EEFB" w14:textId="77777777" w:rsidR="00F47422" w:rsidRPr="0014301D" w:rsidRDefault="00F47422">
      <w:r w:rsidRPr="0014301D">
        <w:rPr>
          <w:b/>
        </w:rPr>
        <w:t xml:space="preserve">Keywords </w:t>
      </w:r>
    </w:p>
    <w:p w14:paraId="364E07B3" w14:textId="77777777" w:rsidR="00F47422" w:rsidRPr="0014301D" w:rsidRDefault="0097738F" w:rsidP="00E56262">
      <w:r w:rsidRPr="0014301D">
        <w:t>Insert 3</w:t>
      </w:r>
      <w:r w:rsidR="0014301D" w:rsidRPr="0014301D">
        <w:t>–</w:t>
      </w:r>
      <w:r w:rsidRPr="0014301D">
        <w:t>6 keywords here.</w:t>
      </w:r>
    </w:p>
    <w:p w14:paraId="6A8A22CF" w14:textId="77777777" w:rsidR="00F47422" w:rsidRPr="0014301D" w:rsidRDefault="00F47422"/>
    <w:p w14:paraId="506655A9" w14:textId="77777777" w:rsidR="00F47422" w:rsidRPr="0014301D" w:rsidRDefault="00F47422" w:rsidP="00F47422">
      <w:pPr>
        <w:rPr>
          <w:b/>
        </w:rPr>
      </w:pPr>
      <w:r w:rsidRPr="0014301D">
        <w:rPr>
          <w:rFonts w:hint="eastAsia"/>
          <w:b/>
        </w:rPr>
        <w:t>Introduction</w:t>
      </w:r>
    </w:p>
    <w:p w14:paraId="00F114E8" w14:textId="53C2F543" w:rsidR="008555CC" w:rsidRPr="0014301D" w:rsidRDefault="001574F5" w:rsidP="008555CC">
      <w:r w:rsidRPr="0014301D">
        <w:t>The main text</w:t>
      </w:r>
      <w:r w:rsidR="008555CC" w:rsidRPr="0014301D">
        <w:t xml:space="preserve"> should be </w:t>
      </w:r>
      <w:r w:rsidR="00C04FB4" w:rsidRPr="0014301D">
        <w:t>approximately</w:t>
      </w:r>
      <w:r w:rsidR="008555CC" w:rsidRPr="0014301D">
        <w:t xml:space="preserve"> 2,500 words. This </w:t>
      </w:r>
      <w:r w:rsidR="00291F85" w:rsidRPr="0014301D">
        <w:t>does not include</w:t>
      </w:r>
      <w:r w:rsidR="00DA1490" w:rsidRPr="0014301D">
        <w:t xml:space="preserve"> </w:t>
      </w:r>
      <w:r w:rsidR="00D37F14">
        <w:t xml:space="preserve">a </w:t>
      </w:r>
      <w:r w:rsidR="008555CC" w:rsidRPr="0014301D">
        <w:t xml:space="preserve">cover page, references, </w:t>
      </w:r>
      <w:r w:rsidR="00D37F14">
        <w:t>acknowledgments,</w:t>
      </w:r>
      <w:r w:rsidR="008555CC" w:rsidRPr="0014301D">
        <w:t xml:space="preserve"> and figure/table legends.</w:t>
      </w:r>
    </w:p>
    <w:p w14:paraId="3BBBB9F6" w14:textId="77777777" w:rsidR="00F47422" w:rsidRPr="0014301D" w:rsidRDefault="00F47422"/>
    <w:p w14:paraId="2BD9D641" w14:textId="77777777" w:rsidR="00F47422" w:rsidRPr="0014301D" w:rsidRDefault="00F47422" w:rsidP="00F47422">
      <w:pPr>
        <w:rPr>
          <w:b/>
        </w:rPr>
      </w:pPr>
      <w:r w:rsidRPr="0014301D">
        <w:rPr>
          <w:rFonts w:hint="eastAsia"/>
          <w:b/>
        </w:rPr>
        <w:t>Methods</w:t>
      </w:r>
    </w:p>
    <w:p w14:paraId="5EFD5048" w14:textId="7947E8D9" w:rsidR="008555CC" w:rsidRPr="0014301D" w:rsidRDefault="008555CC" w:rsidP="008555CC">
      <w:r w:rsidRPr="0014301D">
        <w:rPr>
          <w:rFonts w:cs="AdvP41153C"/>
          <w:color w:val="231F20"/>
        </w:rPr>
        <w:t xml:space="preserve">The style of the Publication Manual of the American Psychological Association </w:t>
      </w:r>
      <w:r w:rsidR="00C04FB4" w:rsidRPr="0014301D">
        <w:rPr>
          <w:shd w:val="clear" w:color="auto" w:fill="FFFFFF"/>
        </w:rPr>
        <w:t xml:space="preserve">(APA Manual; 7th Edition) </w:t>
      </w:r>
      <w:r w:rsidRPr="0014301D">
        <w:rPr>
          <w:rFonts w:cs="AdvP41153C"/>
          <w:color w:val="231F20"/>
        </w:rPr>
        <w:t>must be followed with respect to handling references, footnotes, tables and figures, and abbreviations and symbols.</w:t>
      </w:r>
    </w:p>
    <w:p w14:paraId="36FDBDBD" w14:textId="77777777" w:rsidR="00F47422" w:rsidRPr="00D37F14" w:rsidRDefault="00F47422" w:rsidP="00F47422"/>
    <w:p w14:paraId="3F64BE7F" w14:textId="77777777" w:rsidR="00F47422" w:rsidRPr="0014301D" w:rsidRDefault="00F47422" w:rsidP="00F47422">
      <w:pPr>
        <w:rPr>
          <w:b/>
        </w:rPr>
      </w:pPr>
      <w:r w:rsidRPr="0014301D">
        <w:rPr>
          <w:rFonts w:hint="eastAsia"/>
          <w:b/>
        </w:rPr>
        <w:t>Results</w:t>
      </w:r>
    </w:p>
    <w:p w14:paraId="16ECE8E1" w14:textId="77777777" w:rsidR="00E27126" w:rsidRDefault="00E27126">
      <w:r>
        <w:t>Each t</w:t>
      </w:r>
      <w:r w:rsidR="00886190" w:rsidRPr="0014301D">
        <w:t xml:space="preserve">able and figure should be </w:t>
      </w:r>
      <w:r>
        <w:t>embedded within the text after its first callout. Alternatively, tables and figures may be placed on separate pages after the reference list.</w:t>
      </w:r>
    </w:p>
    <w:p w14:paraId="19AEB1F1" w14:textId="77777777" w:rsidR="00886190" w:rsidRPr="0014301D" w:rsidRDefault="00886190"/>
    <w:p w14:paraId="5DED38D9" w14:textId="77777777" w:rsidR="00F47422" w:rsidRPr="0014301D" w:rsidRDefault="00F47422">
      <w:pPr>
        <w:rPr>
          <w:b/>
        </w:rPr>
      </w:pPr>
      <w:r w:rsidRPr="0014301D">
        <w:rPr>
          <w:b/>
        </w:rPr>
        <w:t>Discussion</w:t>
      </w:r>
    </w:p>
    <w:p w14:paraId="70AAD5EA" w14:textId="77777777" w:rsidR="00886190" w:rsidRPr="0014301D" w:rsidRDefault="006C5D38" w:rsidP="00A71AEF">
      <w:r w:rsidRPr="0014301D">
        <w:rPr>
          <w:rFonts w:hint="eastAsia"/>
        </w:rPr>
        <w:t>For in-text citations, follow the APA 7</w:t>
      </w:r>
      <w:r w:rsidRPr="0014301D">
        <w:t>th</w:t>
      </w:r>
      <w:r w:rsidRPr="0014301D">
        <w:rPr>
          <w:rFonts w:hint="eastAsia"/>
        </w:rPr>
        <w:t xml:space="preserve"> ed. </w:t>
      </w:r>
      <w:r w:rsidRPr="0014301D">
        <w:t xml:space="preserve">style. For a work with one or two authors, include the surname(s) of the author(s) in every citation. For a work with more than three authors, include </w:t>
      </w:r>
      <w:r w:rsidR="00A71AEF" w:rsidRPr="0014301D">
        <w:t xml:space="preserve">the first author’s surname only, and it must be followed by “et al.” in every citation </w:t>
      </w:r>
      <w:r w:rsidR="0084452F" w:rsidRPr="0014301D">
        <w:t>(note that “et al.”</w:t>
      </w:r>
      <w:r w:rsidR="0097738F" w:rsidRPr="0014301D">
        <w:t xml:space="preserve"> </w:t>
      </w:r>
      <w:r w:rsidR="00A71AEF" w:rsidRPr="0014301D">
        <w:t>should</w:t>
      </w:r>
      <w:r w:rsidR="0097738F" w:rsidRPr="0014301D">
        <w:t xml:space="preserve"> not </w:t>
      </w:r>
      <w:r w:rsidR="00A71AEF" w:rsidRPr="0014301D">
        <w:t xml:space="preserve">be </w:t>
      </w:r>
      <w:r w:rsidR="0097738F" w:rsidRPr="0014301D">
        <w:t>underlined).</w:t>
      </w:r>
      <w:r w:rsidR="00B337F3" w:rsidRPr="0014301D">
        <w:t xml:space="preserve"> When this rule results in the same in-text citation because </w:t>
      </w:r>
      <w:r w:rsidR="00B337F3" w:rsidRPr="0014301D">
        <w:lastRenderedPageBreak/>
        <w:t>the same first author published multiple papers with his/her co-authors in the same year, please refer to the APA publication manual 7th ed</w:t>
      </w:r>
      <w:r w:rsidR="0084452F" w:rsidRPr="0014301D">
        <w:t>.</w:t>
      </w:r>
    </w:p>
    <w:p w14:paraId="64DD603A" w14:textId="51BE671F" w:rsidR="0084452F" w:rsidRPr="0014301D" w:rsidRDefault="0097738F" w:rsidP="00671AA0">
      <w:pPr>
        <w:ind w:firstLine="960"/>
      </w:pPr>
      <w:r w:rsidRPr="0014301D">
        <w:t xml:space="preserve">Cite references in the text as, for example, </w:t>
      </w:r>
      <w:r w:rsidR="00B337F3" w:rsidRPr="0014301D">
        <w:t>“</w:t>
      </w:r>
      <w:r w:rsidRPr="0014301D">
        <w:t xml:space="preserve">Hasegawa </w:t>
      </w:r>
      <w:r w:rsidR="00B337F3" w:rsidRPr="0014301D">
        <w:t>and</w:t>
      </w:r>
      <w:r w:rsidRPr="0014301D">
        <w:t xml:space="preserve"> Hiraiwa­Hasegawa (1983)</w:t>
      </w:r>
      <w:r w:rsidR="00B337F3" w:rsidRPr="0014301D">
        <w:t>”</w:t>
      </w:r>
      <w:r w:rsidRPr="0014301D">
        <w:t xml:space="preserve"> or, if in parentheses, as (Hiraiwa­Hasegawa, 1993). Use lower­case letters to distinguish between two papers by the same authors in the same year (e.g. Oda, 2002a,</w:t>
      </w:r>
      <w:r w:rsidR="00B337F3" w:rsidRPr="0014301D">
        <w:t xml:space="preserve"> 2002</w:t>
      </w:r>
      <w:r w:rsidRPr="0014301D">
        <w:t xml:space="preserve">b). List multiple citations in alphabetical order (e.g. Hiraiwa­Hasegawa, 1993; Nakamaru, 2006; Oda, 2001), using a semicolon to separate each reference. Cite references in the reference list in alphabetical, and then chronological, order </w:t>
      </w:r>
      <w:r w:rsidR="003970E4" w:rsidRPr="0014301D">
        <w:t>according to the authors’</w:t>
      </w:r>
      <w:r w:rsidRPr="0014301D">
        <w:t xml:space="preserve"> surname</w:t>
      </w:r>
      <w:r w:rsidR="003970E4" w:rsidRPr="0014301D">
        <w:t>s</w:t>
      </w:r>
      <w:r w:rsidRPr="0014301D">
        <w:t xml:space="preserve"> and </w:t>
      </w:r>
      <w:r w:rsidR="00D37F14">
        <w:t>dates</w:t>
      </w:r>
      <w:bookmarkStart w:id="0" w:name="_GoBack"/>
      <w:bookmarkEnd w:id="0"/>
      <w:r w:rsidRPr="0014301D">
        <w:t>.</w:t>
      </w:r>
      <w:r w:rsidR="0084452F" w:rsidRPr="0014301D">
        <w:t xml:space="preserve"> </w:t>
      </w:r>
    </w:p>
    <w:p w14:paraId="1BC17268" w14:textId="77777777" w:rsidR="00E3218F" w:rsidRPr="0014301D" w:rsidRDefault="0084452F" w:rsidP="0084452F">
      <w:pPr>
        <w:ind w:firstLine="960"/>
      </w:pPr>
      <w:r w:rsidRPr="0014301D">
        <w:t>For papers in the course of publication, use “in press” to replace the date and give the journal name in the references.</w:t>
      </w:r>
      <w:r w:rsidR="00E3218F" w:rsidRPr="0014301D">
        <w:t xml:space="preserve"> For unpublished work, please refer to Section 10.8 of the APA publication manual 7th ed.</w:t>
      </w:r>
      <w:r w:rsidR="0079007E" w:rsidRPr="0014301D">
        <w:t xml:space="preserve"> Authors can submit supplemental files that will be published online.</w:t>
      </w:r>
    </w:p>
    <w:p w14:paraId="674EB162" w14:textId="77777777" w:rsidR="0097738F" w:rsidRPr="0014301D" w:rsidRDefault="0097738F"/>
    <w:p w14:paraId="50F7DFE1" w14:textId="11662AC7" w:rsidR="00F47422" w:rsidRPr="0014301D" w:rsidRDefault="00F47422">
      <w:pPr>
        <w:rPr>
          <w:b/>
        </w:rPr>
      </w:pPr>
      <w:r w:rsidRPr="0014301D">
        <w:rPr>
          <w:rFonts w:hint="eastAsia"/>
          <w:b/>
        </w:rPr>
        <w:t>Acknowledgment</w:t>
      </w:r>
      <w:r w:rsidR="00D37F14">
        <w:rPr>
          <w:rFonts w:hint="eastAsia"/>
          <w:b/>
        </w:rPr>
        <w:t>s</w:t>
      </w:r>
    </w:p>
    <w:p w14:paraId="5054AE6D" w14:textId="77777777" w:rsidR="00F47422" w:rsidRPr="0014301D" w:rsidRDefault="00785521">
      <w:pPr>
        <w:rPr>
          <w:rFonts w:eastAsia="Osaka"/>
          <w:color w:val="000000"/>
        </w:rPr>
      </w:pPr>
      <w:r w:rsidRPr="0014301D">
        <w:rPr>
          <w:rFonts w:eastAsia="Osaka"/>
          <w:color w:val="000000"/>
        </w:rPr>
        <w:t xml:space="preserve">We would like to thank </w:t>
      </w:r>
      <w:r w:rsidR="00025B4E">
        <w:rPr>
          <w:rFonts w:eastAsia="Osaka"/>
          <w:color w:val="000000"/>
        </w:rPr>
        <w:t xml:space="preserve">Kohei Tamura, </w:t>
      </w:r>
      <w:r w:rsidRPr="0014301D">
        <w:rPr>
          <w:rFonts w:eastAsia="Osaka"/>
          <w:color w:val="000000"/>
        </w:rPr>
        <w:t>Motohide Seki</w:t>
      </w:r>
      <w:r w:rsidR="00025B4E">
        <w:rPr>
          <w:rFonts w:eastAsia="Osaka"/>
          <w:color w:val="000000"/>
        </w:rPr>
        <w:t>, and Masahito Morita</w:t>
      </w:r>
      <w:r w:rsidRPr="0014301D">
        <w:rPr>
          <w:rFonts w:eastAsia="Osaka"/>
          <w:color w:val="000000"/>
        </w:rPr>
        <w:t xml:space="preserve"> for </w:t>
      </w:r>
      <w:r w:rsidR="00025B4E">
        <w:rPr>
          <w:rFonts w:eastAsia="Osaka"/>
          <w:color w:val="000000"/>
        </w:rPr>
        <w:t>t</w:t>
      </w:r>
      <w:r w:rsidRPr="0014301D">
        <w:rPr>
          <w:rFonts w:eastAsia="Osaka"/>
          <w:color w:val="000000"/>
        </w:rPr>
        <w:t>h</w:t>
      </w:r>
      <w:r w:rsidR="00025B4E">
        <w:rPr>
          <w:rFonts w:eastAsia="Osaka"/>
          <w:color w:val="000000"/>
        </w:rPr>
        <w:t>eir</w:t>
      </w:r>
      <w:r w:rsidRPr="0014301D">
        <w:rPr>
          <w:rFonts w:eastAsia="Osaka"/>
          <w:color w:val="000000"/>
        </w:rPr>
        <w:t xml:space="preserve"> </w:t>
      </w:r>
      <w:r w:rsidR="00025B4E">
        <w:rPr>
          <w:rFonts w:eastAsia="Osaka"/>
          <w:color w:val="000000"/>
        </w:rPr>
        <w:t>help</w:t>
      </w:r>
      <w:r w:rsidRPr="0014301D">
        <w:rPr>
          <w:rFonts w:eastAsia="Osaka"/>
          <w:color w:val="000000"/>
        </w:rPr>
        <w:t>.</w:t>
      </w:r>
      <w:r w:rsidR="00E56262" w:rsidRPr="0014301D">
        <w:rPr>
          <w:rFonts w:eastAsia="Osaka"/>
          <w:color w:val="000000"/>
        </w:rPr>
        <w:t xml:space="preserve"> </w:t>
      </w:r>
      <w:r w:rsidR="00054E60">
        <w:rPr>
          <w:rFonts w:eastAsia="Osaka"/>
          <w:color w:val="000000"/>
        </w:rPr>
        <w:t>This study was financially supported by JSPS KAKENHI ######.</w:t>
      </w:r>
    </w:p>
    <w:p w14:paraId="5BB476D2" w14:textId="77777777" w:rsidR="00785521" w:rsidRDefault="00785521"/>
    <w:p w14:paraId="353F2D5B" w14:textId="77777777" w:rsidR="0023060C" w:rsidRPr="00B3379A" w:rsidRDefault="0023060C">
      <w:pPr>
        <w:rPr>
          <w:b/>
          <w:bCs/>
        </w:rPr>
      </w:pPr>
      <w:r w:rsidRPr="00B3379A">
        <w:rPr>
          <w:b/>
          <w:bCs/>
        </w:rPr>
        <w:t>Author contribution</w:t>
      </w:r>
    </w:p>
    <w:p w14:paraId="53BBD872" w14:textId="77777777" w:rsidR="0023060C" w:rsidRDefault="0023060C">
      <w:r>
        <w:t xml:space="preserve">SY </w:t>
      </w:r>
      <w:r w:rsidR="00B3379A">
        <w:t>developed the study concept</w:t>
      </w:r>
      <w:r w:rsidR="008A3003">
        <w:t xml:space="preserve"> and design,</w:t>
      </w:r>
      <w:r w:rsidR="00B3379A">
        <w:t xml:space="preserve"> </w:t>
      </w:r>
      <w:r>
        <w:t xml:space="preserve">and YO </w:t>
      </w:r>
      <w:r w:rsidR="00B3379A">
        <w:t>collected and analyzed data. SY and YO wrote the manuscript</w:t>
      </w:r>
      <w:r w:rsidR="00DD26AF">
        <w:t xml:space="preserve">. </w:t>
      </w:r>
    </w:p>
    <w:p w14:paraId="686B65D4" w14:textId="77777777" w:rsidR="0023060C" w:rsidRDefault="0023060C"/>
    <w:p w14:paraId="7B2E5CBD" w14:textId="156F70B6" w:rsidR="000244D8" w:rsidRPr="000244D8" w:rsidRDefault="000244D8">
      <w:pPr>
        <w:rPr>
          <w:b/>
          <w:bCs/>
        </w:rPr>
      </w:pPr>
      <w:r w:rsidRPr="000244D8">
        <w:rPr>
          <w:b/>
          <w:bCs/>
        </w:rPr>
        <w:t xml:space="preserve">Ethical </w:t>
      </w:r>
      <w:r w:rsidR="00EC6AEE">
        <w:rPr>
          <w:b/>
          <w:bCs/>
        </w:rPr>
        <w:t>s</w:t>
      </w:r>
      <w:r w:rsidRPr="000244D8">
        <w:rPr>
          <w:b/>
          <w:bCs/>
        </w:rPr>
        <w:t>tatement</w:t>
      </w:r>
    </w:p>
    <w:p w14:paraId="3CA8BFFD" w14:textId="77777777" w:rsidR="000244D8" w:rsidRDefault="000244D8" w:rsidP="000244D8">
      <w:r>
        <w:t>If the study made use of human or animal subjects and/or tissue, you must provide an ethics statement.</w:t>
      </w:r>
    </w:p>
    <w:p w14:paraId="30DA142B" w14:textId="77777777" w:rsidR="000244D8" w:rsidRDefault="000244D8"/>
    <w:p w14:paraId="3944857F" w14:textId="131B6EE4" w:rsidR="007F160C" w:rsidRPr="007F160C" w:rsidRDefault="007F160C">
      <w:pPr>
        <w:rPr>
          <w:b/>
          <w:bCs/>
        </w:rPr>
      </w:pPr>
      <w:r w:rsidRPr="007F160C">
        <w:rPr>
          <w:b/>
          <w:bCs/>
        </w:rPr>
        <w:t xml:space="preserve">Data accessibility &amp; </w:t>
      </w:r>
      <w:r w:rsidR="00EC6AEE">
        <w:rPr>
          <w:b/>
          <w:bCs/>
        </w:rPr>
        <w:t>p</w:t>
      </w:r>
      <w:r w:rsidRPr="007F160C">
        <w:rPr>
          <w:b/>
          <w:bCs/>
        </w:rPr>
        <w:t xml:space="preserve">rogram code </w:t>
      </w:r>
    </w:p>
    <w:p w14:paraId="14C224BE" w14:textId="022616E6" w:rsidR="007F160C" w:rsidRDefault="0023060C">
      <w:r w:rsidRPr="0023060C">
        <w:t xml:space="preserve">The authors are also solicited to make all the data they used accessible in supplemental files or </w:t>
      </w:r>
      <w:r w:rsidR="00D37F14">
        <w:t>open-access</w:t>
      </w:r>
      <w:r w:rsidRPr="0023060C">
        <w:t xml:space="preserve"> databases.</w:t>
      </w:r>
    </w:p>
    <w:p w14:paraId="77084B10" w14:textId="77777777" w:rsidR="0023060C" w:rsidRPr="0014301D" w:rsidRDefault="0023060C"/>
    <w:p w14:paraId="14348DF1" w14:textId="45E062D5" w:rsidR="0079007E" w:rsidRPr="0014301D" w:rsidRDefault="0079007E">
      <w:pPr>
        <w:rPr>
          <w:b/>
          <w:bCs/>
        </w:rPr>
      </w:pPr>
      <w:r w:rsidRPr="0014301D">
        <w:rPr>
          <w:rFonts w:hint="eastAsia"/>
          <w:b/>
          <w:bCs/>
        </w:rPr>
        <w:t>S</w:t>
      </w:r>
      <w:r w:rsidRPr="0014301D">
        <w:rPr>
          <w:b/>
          <w:bCs/>
        </w:rPr>
        <w:t xml:space="preserve">upplementary </w:t>
      </w:r>
      <w:r w:rsidR="00EC6AEE">
        <w:rPr>
          <w:b/>
          <w:bCs/>
        </w:rPr>
        <w:t>m</w:t>
      </w:r>
      <w:r w:rsidRPr="0014301D">
        <w:rPr>
          <w:b/>
          <w:bCs/>
        </w:rPr>
        <w:t>aterial</w:t>
      </w:r>
      <w:r w:rsidR="0023060C">
        <w:rPr>
          <w:b/>
          <w:bCs/>
        </w:rPr>
        <w:t xml:space="preserve"> </w:t>
      </w:r>
    </w:p>
    <w:p w14:paraId="3F360408" w14:textId="77777777" w:rsidR="0079007E" w:rsidRPr="0014301D" w:rsidRDefault="0079007E">
      <w:r w:rsidRPr="0014301D">
        <w:rPr>
          <w:rFonts w:hint="eastAsia"/>
        </w:rPr>
        <w:t>E</w:t>
      </w:r>
      <w:r w:rsidRPr="0014301D">
        <w:t>lectronic supplementary material</w:t>
      </w:r>
      <w:r w:rsidR="005F4CC3" w:rsidRPr="0014301D">
        <w:t>s</w:t>
      </w:r>
      <w:r w:rsidRPr="0014301D">
        <w:t xml:space="preserve"> </w:t>
      </w:r>
      <w:r w:rsidR="005F4CC3" w:rsidRPr="0014301D">
        <w:t>are</w:t>
      </w:r>
      <w:r w:rsidRPr="0014301D">
        <w:t xml:space="preserve"> available online.</w:t>
      </w:r>
    </w:p>
    <w:p w14:paraId="16458A90" w14:textId="77777777" w:rsidR="0079007E" w:rsidRPr="0014301D" w:rsidRDefault="0079007E"/>
    <w:p w14:paraId="04E1801F" w14:textId="77777777" w:rsidR="00F47422" w:rsidRPr="0014301D" w:rsidRDefault="00F47422">
      <w:r w:rsidRPr="0014301D">
        <w:rPr>
          <w:rFonts w:hint="eastAsia"/>
          <w:b/>
        </w:rPr>
        <w:t>References</w:t>
      </w:r>
    </w:p>
    <w:p w14:paraId="59FCD584" w14:textId="77777777" w:rsidR="0068408A" w:rsidRPr="0014301D" w:rsidRDefault="0068408A">
      <w:pPr>
        <w:ind w:left="450" w:hanging="450"/>
        <w:rPr>
          <w:rFonts w:cs="Helvetica"/>
        </w:rPr>
      </w:pPr>
      <w:r w:rsidRPr="0014301D">
        <w:rPr>
          <w:rFonts w:cs="Helvetica"/>
        </w:rPr>
        <w:t xml:space="preserve">Darwin, C. (1859). </w:t>
      </w:r>
      <w:r w:rsidRPr="00061ECE">
        <w:rPr>
          <w:rFonts w:cs="Helvetica"/>
          <w:i/>
          <w:iCs/>
        </w:rPr>
        <w:t>On the origin of species by means of natural selection</w:t>
      </w:r>
      <w:r w:rsidRPr="0014301D">
        <w:rPr>
          <w:rFonts w:cs="Helvetica"/>
        </w:rPr>
        <w:t>. John Murray.</w:t>
      </w:r>
    </w:p>
    <w:p w14:paraId="539801E4" w14:textId="77777777" w:rsidR="0068408A" w:rsidRPr="0014301D" w:rsidRDefault="0068408A">
      <w:pPr>
        <w:ind w:left="450" w:hanging="450"/>
        <w:rPr>
          <w:rFonts w:cs="Times"/>
        </w:rPr>
      </w:pPr>
      <w:r w:rsidRPr="0014301D">
        <w:rPr>
          <w:rFonts w:cs="Times"/>
        </w:rPr>
        <w:t xml:space="preserve">Hasegawa, T., &amp; Hiraiwa-Hasegawa, M. (1983). Opportunistic and restrictive matings among wild chimpanzees in the Mahale Mountains, Tanzania. </w:t>
      </w:r>
      <w:r w:rsidRPr="00061ECE">
        <w:rPr>
          <w:rFonts w:cs="Times"/>
          <w:i/>
          <w:iCs/>
        </w:rPr>
        <w:t>Journal of Ethology</w:t>
      </w:r>
      <w:r w:rsidRPr="0014301D">
        <w:rPr>
          <w:rFonts w:cs="Times"/>
        </w:rPr>
        <w:t xml:space="preserve">, </w:t>
      </w:r>
      <w:r w:rsidRPr="00FD3953">
        <w:rPr>
          <w:rFonts w:cs="Times"/>
          <w:i/>
          <w:iCs/>
        </w:rPr>
        <w:t>1</w:t>
      </w:r>
      <w:r w:rsidRPr="0014301D">
        <w:rPr>
          <w:rFonts w:cs="Times"/>
        </w:rPr>
        <w:t>, 75</w:t>
      </w:r>
      <w:r w:rsidR="00061ECE">
        <w:rPr>
          <w:rFonts w:cs="Times"/>
        </w:rPr>
        <w:t>–</w:t>
      </w:r>
      <w:r w:rsidRPr="0014301D">
        <w:rPr>
          <w:rFonts w:cs="Times"/>
        </w:rPr>
        <w:t>85.</w:t>
      </w:r>
      <w:r w:rsidR="00D101A2">
        <w:rPr>
          <w:rFonts w:cs="Times"/>
        </w:rPr>
        <w:t xml:space="preserve"> </w:t>
      </w:r>
      <w:r w:rsidR="00D101A2" w:rsidRPr="00D101A2">
        <w:rPr>
          <w:rFonts w:cs="Times"/>
        </w:rPr>
        <w:t>https://doi.org/10.1007/BF02347833</w:t>
      </w:r>
    </w:p>
    <w:p w14:paraId="098D78F9" w14:textId="77777777" w:rsidR="0068408A" w:rsidRPr="0014301D" w:rsidRDefault="0068408A">
      <w:pPr>
        <w:ind w:left="450" w:hanging="450"/>
        <w:rPr>
          <w:rFonts w:cs="Times"/>
        </w:rPr>
      </w:pPr>
      <w:r w:rsidRPr="0014301D">
        <w:rPr>
          <w:rFonts w:cs="Times"/>
        </w:rPr>
        <w:t xml:space="preserve">Oda, R. (2001). Lemur vocal communication and the origin of human language. In T. Matsuzawa (Ed.), </w:t>
      </w:r>
      <w:r w:rsidRPr="00061ECE">
        <w:rPr>
          <w:rFonts w:cs="Times"/>
          <w:i/>
          <w:iCs/>
        </w:rPr>
        <w:t>Primate origins of human cognition and behavior</w:t>
      </w:r>
      <w:r w:rsidRPr="0014301D">
        <w:rPr>
          <w:rFonts w:cs="Times"/>
        </w:rPr>
        <w:t xml:space="preserve"> (pp. 115</w:t>
      </w:r>
      <w:r w:rsidR="00061ECE">
        <w:rPr>
          <w:rFonts w:cs="Times"/>
        </w:rPr>
        <w:t>–</w:t>
      </w:r>
      <w:r w:rsidRPr="0014301D">
        <w:rPr>
          <w:rFonts w:cs="Times"/>
        </w:rPr>
        <w:t>134). Springer-Verlag.</w:t>
      </w:r>
    </w:p>
    <w:p w14:paraId="1366A693" w14:textId="77777777" w:rsidR="00F47422" w:rsidRPr="0014301D" w:rsidRDefault="0068408A" w:rsidP="0068408A">
      <w:pPr>
        <w:ind w:left="450" w:hanging="450"/>
        <w:rPr>
          <w:rFonts w:cs="Times"/>
        </w:rPr>
      </w:pPr>
      <w:r w:rsidRPr="0014301D">
        <w:rPr>
          <w:rFonts w:cs="Times"/>
        </w:rPr>
        <w:t xml:space="preserve">Oda, R., Naganawa, T., Yamauchi, S., Yamagata, N., &amp; Matsumoto-Oda, A. (2009). Altruists are trusted based on non-verbal cues. </w:t>
      </w:r>
      <w:r w:rsidRPr="00061ECE">
        <w:rPr>
          <w:rFonts w:cs="Times"/>
          <w:i/>
          <w:iCs/>
        </w:rPr>
        <w:t>Biology Letters</w:t>
      </w:r>
      <w:r w:rsidRPr="0014301D">
        <w:rPr>
          <w:rFonts w:cs="Times"/>
        </w:rPr>
        <w:t xml:space="preserve">, </w:t>
      </w:r>
      <w:r w:rsidRPr="00D101A2">
        <w:rPr>
          <w:rFonts w:cs="Times"/>
          <w:i/>
          <w:iCs/>
        </w:rPr>
        <w:t>5</w:t>
      </w:r>
      <w:r w:rsidR="00D101A2">
        <w:rPr>
          <w:rFonts w:cs="Times"/>
        </w:rPr>
        <w:t>(6)</w:t>
      </w:r>
      <w:r w:rsidRPr="0014301D">
        <w:rPr>
          <w:rFonts w:cs="Times"/>
        </w:rPr>
        <w:t>, 752</w:t>
      </w:r>
      <w:r w:rsidR="00061ECE">
        <w:rPr>
          <w:rFonts w:cs="Times"/>
        </w:rPr>
        <w:t>–</w:t>
      </w:r>
      <w:r w:rsidRPr="0014301D">
        <w:rPr>
          <w:rFonts w:cs="Times"/>
        </w:rPr>
        <w:t xml:space="preserve">754. </w:t>
      </w:r>
      <w:r w:rsidR="00E3218F" w:rsidRPr="0014301D">
        <w:rPr>
          <w:rFonts w:cs="Times"/>
        </w:rPr>
        <w:t>https://doi.org/10.1098/rsbl.2009.0332</w:t>
      </w:r>
    </w:p>
    <w:p w14:paraId="64111F21" w14:textId="77777777" w:rsidR="00F47422" w:rsidRPr="0014301D" w:rsidRDefault="00F47422">
      <w:r w:rsidRPr="0014301D">
        <w:br w:type="page"/>
      </w:r>
    </w:p>
    <w:p w14:paraId="7FE42AFF" w14:textId="1CC07462" w:rsidR="00F47422" w:rsidRPr="0014301D" w:rsidRDefault="00D37F14" w:rsidP="00F47422">
      <w:r>
        <w:rPr>
          <w:noProof/>
        </w:rPr>
        <w:drawing>
          <wp:inline distT="0" distB="0" distL="0" distR="0" wp14:anchorId="62AF0A26" wp14:editId="37719DD3">
            <wp:extent cx="5391150" cy="4181475"/>
            <wp:effectExtent l="0" t="0" r="0" b="0"/>
            <wp:docPr id="1" name="図 1" descr="スクリーンショット 2015-12-18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クリーンショット 2015-12-18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7C0F" w14:textId="77777777" w:rsidR="00F47422" w:rsidRPr="0014301D" w:rsidRDefault="00F47422" w:rsidP="00F47422">
      <w:pPr>
        <w:rPr>
          <w:noProof/>
        </w:rPr>
      </w:pPr>
      <w:r w:rsidRPr="0014301D">
        <w:t xml:space="preserve">    </w:t>
      </w:r>
      <w:r w:rsidRPr="0014301D">
        <w:rPr>
          <w:b/>
          <w:noProof/>
        </w:rPr>
        <w:t>Figure 1</w:t>
      </w:r>
      <w:r w:rsidRPr="0014301D">
        <w:rPr>
          <w:noProof/>
        </w:rPr>
        <w:t xml:space="preserve">. </w:t>
      </w:r>
      <w:r w:rsidR="008242B7" w:rsidRPr="0014301D">
        <w:rPr>
          <w:noProof/>
        </w:rPr>
        <w:t>The number of articles submitted to LEBS.</w:t>
      </w:r>
    </w:p>
    <w:p w14:paraId="4A6E3C5E" w14:textId="77777777" w:rsidR="00F47422" w:rsidRPr="0014301D" w:rsidRDefault="00F47422"/>
    <w:sectPr w:rsidR="00F47422" w:rsidRPr="0014301D">
      <w:footerReference w:type="even" r:id="rId12"/>
      <w:footerReference w:type="default" r:id="rId13"/>
      <w:footerReference w:type="first" r:id="rId14"/>
      <w:pgSz w:w="11900" w:h="16840"/>
      <w:pgMar w:top="1418" w:right="1701" w:bottom="1701" w:left="1701" w:header="1418" w:footer="1134" w:gutter="0"/>
      <w:cols w:space="425"/>
      <w:titlePg/>
      <w:docGrid w:type="linesAndChars" w:linePitch="326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647A5" w14:textId="77777777" w:rsidR="001B3AF9" w:rsidRDefault="001B3AF9">
      <w:r>
        <w:separator/>
      </w:r>
    </w:p>
    <w:p w14:paraId="35A75F61" w14:textId="77777777" w:rsidR="001B3AF9" w:rsidRDefault="001B3AF9"/>
    <w:p w14:paraId="7102EF4A" w14:textId="77777777" w:rsidR="001B3AF9" w:rsidRDefault="001B3AF9"/>
  </w:endnote>
  <w:endnote w:type="continuationSeparator" w:id="0">
    <w:p w14:paraId="3DB8D734" w14:textId="77777777" w:rsidR="001B3AF9" w:rsidRDefault="001B3AF9">
      <w:r>
        <w:continuationSeparator/>
      </w:r>
    </w:p>
    <w:p w14:paraId="7724C2CC" w14:textId="77777777" w:rsidR="001B3AF9" w:rsidRDefault="001B3AF9"/>
    <w:p w14:paraId="5852154D" w14:textId="77777777" w:rsidR="001B3AF9" w:rsidRDefault="001B3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dvP41153C">
    <w:altName w:val="Baskerville Old 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71DE4" w14:textId="77777777" w:rsidR="009373BE" w:rsidRDefault="009373B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32AC9D" w14:textId="77777777" w:rsidR="009373BE" w:rsidRDefault="009373BE">
    <w:pPr>
      <w:pStyle w:val="a5"/>
      <w:ind w:right="360"/>
    </w:pPr>
  </w:p>
  <w:p w14:paraId="7414D561" w14:textId="77777777" w:rsidR="009373BE" w:rsidRDefault="009373BE"/>
  <w:p w14:paraId="5E4ADBFA" w14:textId="77777777" w:rsidR="009373BE" w:rsidRDefault="009373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F771" w14:textId="77777777" w:rsidR="009373BE" w:rsidRDefault="009373BE">
    <w:pPr>
      <w:pStyle w:val="a5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D2DE1" w14:textId="77777777" w:rsidR="009373BE" w:rsidRDefault="009373B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B6E20" w14:textId="77777777" w:rsidR="001B3AF9" w:rsidRDefault="001B3AF9">
      <w:r>
        <w:separator/>
      </w:r>
    </w:p>
    <w:p w14:paraId="3EAC77E0" w14:textId="77777777" w:rsidR="001B3AF9" w:rsidRDefault="001B3AF9"/>
    <w:p w14:paraId="797F9354" w14:textId="77777777" w:rsidR="001B3AF9" w:rsidRDefault="001B3AF9"/>
  </w:footnote>
  <w:footnote w:type="continuationSeparator" w:id="0">
    <w:p w14:paraId="017D6CC4" w14:textId="77777777" w:rsidR="001B3AF9" w:rsidRDefault="001B3AF9">
      <w:r>
        <w:continuationSeparator/>
      </w:r>
    </w:p>
    <w:p w14:paraId="43C23F52" w14:textId="77777777" w:rsidR="001B3AF9" w:rsidRDefault="001B3AF9"/>
    <w:p w14:paraId="0E03F566" w14:textId="77777777" w:rsidR="001B3AF9" w:rsidRDefault="001B3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CEE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55EFA"/>
    <w:multiLevelType w:val="hybridMultilevel"/>
    <w:tmpl w:val="856C13B0"/>
    <w:lvl w:ilvl="0" w:tplc="B84479E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SortMethod w:val="0000"/>
  <w:defaultTabStop w:val="96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E7"/>
    <w:rsid w:val="00003EA0"/>
    <w:rsid w:val="000244D8"/>
    <w:rsid w:val="00025B4E"/>
    <w:rsid w:val="00054E60"/>
    <w:rsid w:val="00061ECE"/>
    <w:rsid w:val="000A27F2"/>
    <w:rsid w:val="000D31E7"/>
    <w:rsid w:val="00102616"/>
    <w:rsid w:val="00115CDA"/>
    <w:rsid w:val="0014301D"/>
    <w:rsid w:val="00151446"/>
    <w:rsid w:val="001574F5"/>
    <w:rsid w:val="001B3AF9"/>
    <w:rsid w:val="001B6887"/>
    <w:rsid w:val="00220F84"/>
    <w:rsid w:val="00225B4D"/>
    <w:rsid w:val="0023060C"/>
    <w:rsid w:val="002828B8"/>
    <w:rsid w:val="00291F85"/>
    <w:rsid w:val="002B60A5"/>
    <w:rsid w:val="003072B0"/>
    <w:rsid w:val="003141D4"/>
    <w:rsid w:val="0033372A"/>
    <w:rsid w:val="00370C99"/>
    <w:rsid w:val="003970E4"/>
    <w:rsid w:val="00412D8E"/>
    <w:rsid w:val="0041471E"/>
    <w:rsid w:val="00434333"/>
    <w:rsid w:val="00471C87"/>
    <w:rsid w:val="004A1528"/>
    <w:rsid w:val="004A2A6D"/>
    <w:rsid w:val="004C0374"/>
    <w:rsid w:val="004F0F67"/>
    <w:rsid w:val="00531CC7"/>
    <w:rsid w:val="00552BDD"/>
    <w:rsid w:val="00570577"/>
    <w:rsid w:val="00571BA5"/>
    <w:rsid w:val="005F4CC3"/>
    <w:rsid w:val="00671AA0"/>
    <w:rsid w:val="00681E71"/>
    <w:rsid w:val="0068408A"/>
    <w:rsid w:val="006C5D38"/>
    <w:rsid w:val="00712D72"/>
    <w:rsid w:val="007809E9"/>
    <w:rsid w:val="007832B4"/>
    <w:rsid w:val="00785521"/>
    <w:rsid w:val="0079007E"/>
    <w:rsid w:val="00795232"/>
    <w:rsid w:val="007A4232"/>
    <w:rsid w:val="007F160C"/>
    <w:rsid w:val="008242B7"/>
    <w:rsid w:val="0084452F"/>
    <w:rsid w:val="008555CC"/>
    <w:rsid w:val="00886190"/>
    <w:rsid w:val="00890BD5"/>
    <w:rsid w:val="008A3003"/>
    <w:rsid w:val="008B5990"/>
    <w:rsid w:val="009373BE"/>
    <w:rsid w:val="00974623"/>
    <w:rsid w:val="00977251"/>
    <w:rsid w:val="0097738F"/>
    <w:rsid w:val="00987C64"/>
    <w:rsid w:val="00A26E53"/>
    <w:rsid w:val="00A32C30"/>
    <w:rsid w:val="00A47AEF"/>
    <w:rsid w:val="00A71AEF"/>
    <w:rsid w:val="00A843D9"/>
    <w:rsid w:val="00B06746"/>
    <w:rsid w:val="00B3379A"/>
    <w:rsid w:val="00B337F3"/>
    <w:rsid w:val="00BC0F25"/>
    <w:rsid w:val="00C04FB4"/>
    <w:rsid w:val="00C83983"/>
    <w:rsid w:val="00CE3591"/>
    <w:rsid w:val="00D101A2"/>
    <w:rsid w:val="00D35EA1"/>
    <w:rsid w:val="00D37F14"/>
    <w:rsid w:val="00D719E5"/>
    <w:rsid w:val="00DA1490"/>
    <w:rsid w:val="00DD11B5"/>
    <w:rsid w:val="00DD26AF"/>
    <w:rsid w:val="00DF0830"/>
    <w:rsid w:val="00E139A1"/>
    <w:rsid w:val="00E15B76"/>
    <w:rsid w:val="00E27126"/>
    <w:rsid w:val="00E30CFA"/>
    <w:rsid w:val="00E3218F"/>
    <w:rsid w:val="00E56262"/>
    <w:rsid w:val="00E71D18"/>
    <w:rsid w:val="00E90E0E"/>
    <w:rsid w:val="00EC6AEE"/>
    <w:rsid w:val="00F47422"/>
    <w:rsid w:val="00F93790"/>
    <w:rsid w:val="00FC661A"/>
    <w:rsid w:val="00FD3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32E2B"/>
  <w15:chartTrackingRefBased/>
  <w15:docId w15:val="{681C0C53-0AEC-4224-A67A-15390CF3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4D8"/>
    <w:pPr>
      <w:keepNext/>
      <w:spacing w:before="240" w:after="60"/>
      <w:outlineLvl w:val="2"/>
    </w:pPr>
    <w:rPr>
      <w:rFonts w:ascii="Calibri Light" w:eastAsia="游ゴシック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uiPriority w:val="99"/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  <w:style w:type="paragraph" w:styleId="a7">
    <w:name w:val="Body Text"/>
    <w:basedOn w:val="a"/>
    <w:rPr>
      <w:rFonts w:ascii="Times" w:eastAsia="Osaka" w:hAnsi="Times"/>
      <w:color w:val="000000"/>
      <w:szCs w:val="20"/>
    </w:rPr>
  </w:style>
  <w:style w:type="character" w:customStyle="1" w:styleId="a8">
    <w:name w:val="本文 (文字)"/>
    <w:rPr>
      <w:rFonts w:ascii="Times" w:eastAsia="Osaka" w:hAnsi="Times"/>
      <w:color w:val="000000"/>
      <w:kern w:val="2"/>
      <w:sz w:val="24"/>
    </w:rPr>
  </w:style>
  <w:style w:type="character" w:styleId="a9">
    <w:name w:val="page number"/>
    <w:basedOn w:val="a0"/>
    <w:semiHidden/>
    <w:unhideWhenUsed/>
  </w:style>
  <w:style w:type="paragraph" w:styleId="aa">
    <w:name w:val="Body Text Indent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firstLine="990"/>
    </w:pPr>
  </w:style>
  <w:style w:type="paragraph" w:styleId="ab">
    <w:name w:val="Balloon Text"/>
    <w:basedOn w:val="a"/>
    <w:link w:val="ac"/>
    <w:uiPriority w:val="99"/>
    <w:semiHidden/>
    <w:unhideWhenUsed/>
    <w:rsid w:val="000D31E7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31E7"/>
    <w:rPr>
      <w:rFonts w:ascii="ヒラギノ角ゴ ProN W3" w:eastAsia="ヒラギノ角ゴ ProN W3"/>
      <w:kern w:val="2"/>
      <w:sz w:val="18"/>
      <w:szCs w:val="18"/>
    </w:rPr>
  </w:style>
  <w:style w:type="paragraph" w:customStyle="1" w:styleId="Pa8">
    <w:name w:val="Pa8"/>
    <w:basedOn w:val="a"/>
    <w:next w:val="a"/>
    <w:uiPriority w:val="99"/>
    <w:rsid w:val="001B6887"/>
    <w:pPr>
      <w:autoSpaceDE w:val="0"/>
      <w:autoSpaceDN w:val="0"/>
      <w:adjustRightInd w:val="0"/>
      <w:spacing w:line="185" w:lineRule="atLeast"/>
      <w:jc w:val="left"/>
    </w:pPr>
  </w:style>
  <w:style w:type="character" w:styleId="ad">
    <w:name w:val="Hyperlink"/>
    <w:uiPriority w:val="99"/>
    <w:unhideWhenUsed/>
    <w:rsid w:val="00003EA0"/>
    <w:rPr>
      <w:color w:val="0000FF"/>
      <w:u w:val="single"/>
    </w:rPr>
  </w:style>
  <w:style w:type="paragraph" w:customStyle="1" w:styleId="131">
    <w:name w:val="表 (青) 131"/>
    <w:basedOn w:val="a"/>
    <w:uiPriority w:val="72"/>
    <w:qFormat/>
    <w:rsid w:val="00974623"/>
    <w:pPr>
      <w:ind w:left="720"/>
    </w:pPr>
  </w:style>
  <w:style w:type="character" w:styleId="ae">
    <w:name w:val="annotation reference"/>
    <w:uiPriority w:val="99"/>
    <w:semiHidden/>
    <w:unhideWhenUsed/>
    <w:rsid w:val="00A47A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47AEF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47AE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AEF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47AEF"/>
    <w:rPr>
      <w:b/>
      <w:bCs/>
      <w:kern w:val="2"/>
      <w:sz w:val="24"/>
      <w:szCs w:val="24"/>
    </w:rPr>
  </w:style>
  <w:style w:type="paragraph" w:customStyle="1" w:styleId="Abstract">
    <w:name w:val="Abstract"/>
    <w:basedOn w:val="a"/>
    <w:rsid w:val="00412D8E"/>
    <w:pPr>
      <w:suppressAutoHyphens/>
      <w:spacing w:before="280" w:after="280"/>
    </w:pPr>
    <w:rPr>
      <w:sz w:val="20"/>
      <w:szCs w:val="20"/>
    </w:rPr>
  </w:style>
  <w:style w:type="character" w:styleId="af3">
    <w:name w:val="FollowedHyperlink"/>
    <w:uiPriority w:val="99"/>
    <w:semiHidden/>
    <w:unhideWhenUsed/>
    <w:rsid w:val="0033372A"/>
    <w:rPr>
      <w:color w:val="954F72"/>
      <w:u w:val="single"/>
    </w:rPr>
  </w:style>
  <w:style w:type="character" w:customStyle="1" w:styleId="30">
    <w:name w:val="見出し 3 (文字)"/>
    <w:link w:val="3"/>
    <w:uiPriority w:val="9"/>
    <w:semiHidden/>
    <w:rsid w:val="000244D8"/>
    <w:rPr>
      <w:rFonts w:ascii="Calibri Light" w:eastAsia="游ゴシック Light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03830DA8DE034CB02419E89CE6A478" ma:contentTypeVersion="10" ma:contentTypeDescription="新しいドキュメントを作成します。" ma:contentTypeScope="" ma:versionID="79d622aba8afb6b6fdcbe1471a760b76">
  <xsd:schema xmlns:xsd="http://www.w3.org/2001/XMLSchema" xmlns:xs="http://www.w3.org/2001/XMLSchema" xmlns:p="http://schemas.microsoft.com/office/2006/metadata/properties" xmlns:ns3="772bec95-1cf3-4520-886f-a6a42434cd35" targetNamespace="http://schemas.microsoft.com/office/2006/metadata/properties" ma:root="true" ma:fieldsID="8731ea9fcde8bc805fac3b5d7db6ef2d" ns3:_="">
    <xsd:import namespace="772bec95-1cf3-4520-886f-a6a42434cd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bec95-1cf3-4520-886f-a6a42434c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35588-CB02-48F4-AED1-C0E100A1A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209BD9-EE54-4E0B-9B06-4FB067B96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bec95-1cf3-4520-886f-a6a42434c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34D75-363B-4933-B0E0-B5BB40F46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81C84-C0E6-460C-A9BA-D98B0A73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3573</Characters>
  <Application>Microsoft Office Word</Application>
  <DocSecurity>0</DocSecurity>
  <Lines>87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亮</dc:creator>
  <cp:keywords/>
  <cp:lastModifiedBy>Yamamoto</cp:lastModifiedBy>
  <cp:revision>2</cp:revision>
  <cp:lastPrinted>2009-04-10T01:29:00Z</cp:lastPrinted>
  <dcterms:created xsi:type="dcterms:W3CDTF">2023-03-01T15:17:00Z</dcterms:created>
  <dcterms:modified xsi:type="dcterms:W3CDTF">2023-03-01T15:17:00Z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0x010100D903830DA8DE034CB02419E89CE6A478</vt:lpwstr>
  </property>
  <property fmtid="{D5CDD505-2E9C-101B-9397-08002B2CF9AE}" pid="3" name="GrammarlyDocumentId">
    <vt:lpwstr>fe65d81e9b04a5b8bed2ff1e4b06b9614c3860edd685a5a127a93b3364ad73be</vt:lpwstr>
  </property>
</Properties>
</file>