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428E" w14:textId="58F2C2CF" w:rsidR="00E354D4" w:rsidRPr="00947D06" w:rsidRDefault="00E354D4" w:rsidP="00E354D4">
      <w:pPr>
        <w:widowControl/>
        <w:jc w:val="left"/>
        <w:rPr>
          <w:rFonts w:ascii="Calibri" w:eastAsia="ＭＳ Ｐゴシック" w:hAnsi="Calibri" w:cs="Calibri"/>
          <w:b/>
          <w:bCs/>
          <w:kern w:val="0"/>
          <w:sz w:val="28"/>
          <w:szCs w:val="28"/>
        </w:rPr>
      </w:pPr>
      <w:r w:rsidRPr="00947D06">
        <w:rPr>
          <w:rFonts w:ascii="Calibri" w:eastAsia="ＭＳ Ｐゴシック" w:hAnsi="Calibri" w:cs="Calibri"/>
          <w:b/>
          <w:bCs/>
          <w:color w:val="000000"/>
          <w:kern w:val="0"/>
          <w:sz w:val="28"/>
          <w:szCs w:val="28"/>
        </w:rPr>
        <w:t>Supplementary Martial for ‘Night Parade of One Hundred Demons: Exploring Counterintuitiveness of Japanese Monstrous Beings’</w:t>
      </w:r>
      <w:r w:rsidR="00757124">
        <w:rPr>
          <w:rFonts w:ascii="Calibri" w:eastAsia="ＭＳ Ｐゴシック" w:hAnsi="Calibri" w:cs="Calibri"/>
          <w:b/>
          <w:bCs/>
          <w:color w:val="000000"/>
          <w:kern w:val="0"/>
          <w:sz w:val="28"/>
          <w:szCs w:val="28"/>
        </w:rPr>
        <w:t xml:space="preserve"> (</w:t>
      </w:r>
      <w:r w:rsidR="00757124" w:rsidRPr="00757124">
        <w:rPr>
          <w:rFonts w:ascii="Calibri" w:eastAsia="ＭＳ Ｐゴシック" w:hAnsi="Calibri" w:cs="Calibri"/>
          <w:b/>
          <w:bCs/>
          <w:color w:val="000000"/>
          <w:kern w:val="0"/>
          <w:sz w:val="28"/>
          <w:szCs w:val="28"/>
        </w:rPr>
        <w:t>Letters on Evolutionary Behavioral Science</w:t>
      </w:r>
      <w:r w:rsidR="00757124">
        <w:rPr>
          <w:rFonts w:ascii="Calibri" w:eastAsia="ＭＳ Ｐゴシック" w:hAnsi="Calibri" w:cs="Calibri"/>
          <w:b/>
          <w:bCs/>
          <w:color w:val="000000"/>
          <w:kern w:val="0"/>
          <w:sz w:val="28"/>
          <w:szCs w:val="28"/>
        </w:rPr>
        <w:t>)</w:t>
      </w:r>
    </w:p>
    <w:p w14:paraId="28AEBDA8" w14:textId="77777777" w:rsidR="00947D06" w:rsidRDefault="00947D06" w:rsidP="00E354D4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8"/>
          <w:szCs w:val="28"/>
        </w:rPr>
      </w:pPr>
    </w:p>
    <w:p w14:paraId="5E3392C7" w14:textId="00A0822E" w:rsidR="00E354D4" w:rsidRPr="00947D06" w:rsidRDefault="00E354D4" w:rsidP="00E354D4">
      <w:pPr>
        <w:widowControl/>
        <w:jc w:val="left"/>
        <w:rPr>
          <w:rFonts w:ascii="Calibri" w:eastAsia="ＭＳ Ｐゴシック" w:hAnsi="Calibri" w:cs="Calibri"/>
          <w:kern w:val="0"/>
          <w:sz w:val="28"/>
          <w:szCs w:val="28"/>
        </w:rPr>
      </w:pPr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</w:rPr>
        <w:t>Yo Nakawake</w:t>
      </w:r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  <w:vertAlign w:val="superscript"/>
        </w:rPr>
        <w:t>1,</w:t>
      </w:r>
      <w:proofErr w:type="gramStart"/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  <w:vertAlign w:val="superscript"/>
        </w:rPr>
        <w:t>2,*</w:t>
      </w:r>
      <w:proofErr w:type="gramEnd"/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</w:rPr>
        <w:t>, Nanako Honda</w:t>
      </w:r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  <w:vertAlign w:val="superscript"/>
        </w:rPr>
        <w:t>1</w:t>
      </w:r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</w:rPr>
        <w:t>, and Masaki Suyama</w:t>
      </w:r>
      <w:r w:rsidRPr="00947D06">
        <w:rPr>
          <w:rFonts w:ascii="Calibri" w:eastAsia="ＭＳ Ｐゴシック" w:hAnsi="Calibri" w:cs="Calibri"/>
          <w:color w:val="000000"/>
          <w:kern w:val="0"/>
          <w:sz w:val="28"/>
          <w:szCs w:val="28"/>
          <w:vertAlign w:val="superscript"/>
        </w:rPr>
        <w:t>1,3</w:t>
      </w:r>
    </w:p>
    <w:p w14:paraId="12B7BA06" w14:textId="77777777" w:rsidR="00947D06" w:rsidRDefault="00947D06" w:rsidP="00E354D4">
      <w:pPr>
        <w:widowControl/>
        <w:jc w:val="left"/>
        <w:rPr>
          <w:rFonts w:ascii="Calibri" w:eastAsia="ＭＳ Ｐゴシック" w:hAnsi="Calibri" w:cs="Calibri"/>
          <w:color w:val="000000"/>
          <w:kern w:val="0"/>
          <w:vertAlign w:val="superscript"/>
        </w:rPr>
      </w:pPr>
    </w:p>
    <w:p w14:paraId="7B92B980" w14:textId="52AEB08C" w:rsidR="00E354D4" w:rsidRPr="00E354D4" w:rsidRDefault="00E354D4" w:rsidP="00E354D4">
      <w:pPr>
        <w:widowControl/>
        <w:jc w:val="left"/>
        <w:rPr>
          <w:rFonts w:ascii="Calibri" w:eastAsia="ＭＳ Ｐゴシック" w:hAnsi="Calibri" w:cs="Calibri"/>
          <w:kern w:val="0"/>
        </w:rPr>
      </w:pPr>
      <w:r w:rsidRPr="00E354D4">
        <w:rPr>
          <w:rFonts w:ascii="Calibri" w:eastAsia="ＭＳ Ｐゴシック" w:hAnsi="Calibri" w:cs="Calibri"/>
          <w:color w:val="000000"/>
          <w:kern w:val="0"/>
          <w:vertAlign w:val="superscript"/>
        </w:rPr>
        <w:t>1</w:t>
      </w:r>
      <w:r w:rsidRPr="00E354D4">
        <w:rPr>
          <w:rFonts w:ascii="Calibri" w:eastAsia="ＭＳ Ｐゴシック" w:hAnsi="Calibri" w:cs="Calibri"/>
          <w:color w:val="000000"/>
          <w:kern w:val="0"/>
        </w:rPr>
        <w:t xml:space="preserve">Department of Social Psychology, Yasuda Women’s University, 6-13-1 </w:t>
      </w:r>
      <w:proofErr w:type="spellStart"/>
      <w:r w:rsidRPr="00E354D4">
        <w:rPr>
          <w:rFonts w:ascii="Calibri" w:eastAsia="ＭＳ Ｐゴシック" w:hAnsi="Calibri" w:cs="Calibri"/>
          <w:color w:val="000000"/>
          <w:kern w:val="0"/>
        </w:rPr>
        <w:t>Yasuhigashi</w:t>
      </w:r>
      <w:proofErr w:type="spellEnd"/>
      <w:r w:rsidRPr="00E354D4">
        <w:rPr>
          <w:rFonts w:ascii="Calibri" w:eastAsia="ＭＳ Ｐゴシック" w:hAnsi="Calibri" w:cs="Calibri"/>
          <w:color w:val="000000"/>
          <w:kern w:val="0"/>
        </w:rPr>
        <w:t>, Asaminami-</w:t>
      </w:r>
      <w:proofErr w:type="spellStart"/>
      <w:r w:rsidRPr="00E354D4">
        <w:rPr>
          <w:rFonts w:ascii="Calibri" w:eastAsia="ＭＳ Ｐゴシック" w:hAnsi="Calibri" w:cs="Calibri"/>
          <w:color w:val="000000"/>
          <w:kern w:val="0"/>
        </w:rPr>
        <w:t>ku</w:t>
      </w:r>
      <w:proofErr w:type="spellEnd"/>
      <w:r w:rsidRPr="00E354D4">
        <w:rPr>
          <w:rFonts w:ascii="Calibri" w:eastAsia="ＭＳ Ｐゴシック" w:hAnsi="Calibri" w:cs="Calibri"/>
          <w:color w:val="000000"/>
          <w:kern w:val="0"/>
        </w:rPr>
        <w:t>, Hiroshima, 731-0153, Japan</w:t>
      </w:r>
    </w:p>
    <w:p w14:paraId="46E36234" w14:textId="77777777" w:rsidR="00E354D4" w:rsidRPr="00E354D4" w:rsidRDefault="00E354D4" w:rsidP="00E354D4">
      <w:pPr>
        <w:widowControl/>
        <w:jc w:val="left"/>
        <w:rPr>
          <w:rFonts w:ascii="Calibri" w:eastAsia="ＭＳ Ｐゴシック" w:hAnsi="Calibri" w:cs="Calibri"/>
          <w:kern w:val="0"/>
        </w:rPr>
      </w:pPr>
      <w:r w:rsidRPr="00E354D4">
        <w:rPr>
          <w:rFonts w:ascii="Calibri" w:eastAsia="ＭＳ Ｐゴシック" w:hAnsi="Calibri" w:cs="Calibri"/>
          <w:color w:val="000000"/>
          <w:kern w:val="0"/>
          <w:vertAlign w:val="superscript"/>
        </w:rPr>
        <w:t>2</w:t>
      </w:r>
      <w:r w:rsidRPr="00E354D4">
        <w:rPr>
          <w:rFonts w:ascii="Calibri" w:eastAsia="ＭＳ Ｐゴシック" w:hAnsi="Calibri" w:cs="Calibri"/>
          <w:color w:val="000000"/>
          <w:kern w:val="0"/>
        </w:rPr>
        <w:t>Centre for the Study of Social Cohesion, University of Oxford, 51-53 Banbury Road, Oxford OX2 6PE, UK</w:t>
      </w:r>
    </w:p>
    <w:p w14:paraId="28C85343" w14:textId="1518C416" w:rsidR="00E354D4" w:rsidRPr="00E354D4" w:rsidRDefault="00E354D4" w:rsidP="00E354D4">
      <w:pPr>
        <w:widowControl/>
        <w:jc w:val="left"/>
        <w:rPr>
          <w:rFonts w:ascii="Calibri" w:eastAsia="ＭＳ Ｐゴシック" w:hAnsi="Calibri" w:cs="Calibri"/>
          <w:kern w:val="0"/>
        </w:rPr>
      </w:pPr>
      <w:r w:rsidRPr="00E354D4">
        <w:rPr>
          <w:rFonts w:ascii="Calibri" w:eastAsia="ＭＳ Ｐゴシック" w:hAnsi="Calibri" w:cs="Calibri"/>
          <w:color w:val="000000"/>
          <w:kern w:val="0"/>
          <w:vertAlign w:val="superscript"/>
        </w:rPr>
        <w:t>3</w:t>
      </w:r>
      <w:r w:rsidRPr="00E354D4">
        <w:rPr>
          <w:rFonts w:ascii="Calibri" w:eastAsia="ＭＳ Ｐゴシック" w:hAnsi="Calibri" w:cs="Calibri"/>
          <w:color w:val="000000"/>
          <w:kern w:val="0"/>
        </w:rPr>
        <w:t xml:space="preserve">Department of Economics, Meiji </w:t>
      </w:r>
      <w:proofErr w:type="spellStart"/>
      <w:r w:rsidRPr="00E354D4">
        <w:rPr>
          <w:rFonts w:ascii="Calibri" w:eastAsia="ＭＳ Ｐゴシック" w:hAnsi="Calibri" w:cs="Calibri"/>
          <w:color w:val="000000"/>
          <w:kern w:val="0"/>
        </w:rPr>
        <w:t>Gakuin</w:t>
      </w:r>
      <w:proofErr w:type="spellEnd"/>
      <w:r w:rsidRPr="00E354D4">
        <w:rPr>
          <w:rFonts w:ascii="Calibri" w:eastAsia="ＭＳ Ｐゴシック" w:hAnsi="Calibri" w:cs="Calibri"/>
          <w:color w:val="000000"/>
          <w:kern w:val="0"/>
        </w:rPr>
        <w:t xml:space="preserve"> University, 1-2-37 </w:t>
      </w:r>
      <w:proofErr w:type="spellStart"/>
      <w:r w:rsidRPr="00E354D4">
        <w:rPr>
          <w:rFonts w:ascii="Calibri" w:eastAsia="ＭＳ Ｐゴシック" w:hAnsi="Calibri" w:cs="Calibri"/>
          <w:color w:val="000000"/>
          <w:kern w:val="0"/>
        </w:rPr>
        <w:t>Shirokanedai</w:t>
      </w:r>
      <w:proofErr w:type="spellEnd"/>
      <w:r w:rsidRPr="00E354D4">
        <w:rPr>
          <w:rFonts w:ascii="Calibri" w:eastAsia="ＭＳ Ｐゴシック" w:hAnsi="Calibri" w:cs="Calibri"/>
          <w:color w:val="000000"/>
          <w:kern w:val="0"/>
        </w:rPr>
        <w:t xml:space="preserve"> Minato-ku, Tokyo 108-8636, Japan</w:t>
      </w:r>
    </w:p>
    <w:p w14:paraId="282EF3F4" w14:textId="7A667FD8" w:rsidR="00E354D4" w:rsidRPr="00E354D4" w:rsidRDefault="00E354D4" w:rsidP="00E354D4">
      <w:pPr>
        <w:widowControl/>
        <w:jc w:val="left"/>
        <w:rPr>
          <w:rFonts w:ascii="Calibri" w:eastAsia="ＭＳ Ｐゴシック" w:hAnsi="Calibri" w:cs="Calibri"/>
          <w:kern w:val="0"/>
        </w:rPr>
      </w:pPr>
      <w:r w:rsidRPr="00E354D4">
        <w:rPr>
          <w:rFonts w:ascii="Calibri" w:eastAsia="ＭＳ Ｐゴシック" w:hAnsi="Calibri" w:cs="Calibri"/>
          <w:color w:val="000000"/>
          <w:kern w:val="0"/>
          <w:vertAlign w:val="superscript"/>
        </w:rPr>
        <w:t xml:space="preserve">* </w:t>
      </w:r>
      <w:r w:rsidRPr="00E354D4">
        <w:rPr>
          <w:rFonts w:ascii="Calibri" w:eastAsia="ＭＳ Ｐゴシック" w:hAnsi="Calibri" w:cs="Calibri"/>
          <w:color w:val="000000"/>
          <w:kern w:val="0"/>
        </w:rPr>
        <w:t>Correspondence addresses: yo.nakawake@gmail.com</w:t>
      </w:r>
    </w:p>
    <w:p w14:paraId="5D3E36CD" w14:textId="28DC30B1" w:rsidR="00B73D63" w:rsidRDefault="00B73D63"/>
    <w:p w14:paraId="08D7A6B7" w14:textId="228B2F02" w:rsidR="00E354D4" w:rsidRPr="00E354D4" w:rsidRDefault="00E354D4">
      <w:pPr>
        <w:rPr>
          <w:rFonts w:ascii="Calibri" w:hAnsi="Calibri" w:cs="Calibri"/>
          <w:b/>
          <w:bCs/>
        </w:rPr>
      </w:pPr>
      <w:r w:rsidRPr="00E354D4">
        <w:rPr>
          <w:rFonts w:ascii="Calibri" w:hAnsi="Calibri" w:cs="Calibri"/>
          <w:b/>
          <w:bCs/>
        </w:rPr>
        <w:t>Supplementary Table S1.</w:t>
      </w:r>
    </w:p>
    <w:tbl>
      <w:tblPr>
        <w:tblW w:w="10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740"/>
        <w:gridCol w:w="3324"/>
        <w:gridCol w:w="1878"/>
        <w:gridCol w:w="3118"/>
      </w:tblGrid>
      <w:tr w:rsidR="00E354D4" w:rsidRPr="00E354D4" w14:paraId="0D91A18E" w14:textId="77777777" w:rsidTr="00E354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E15E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0A79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  <w:t>Name (Japanese)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A40E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  <w:t>Source (Japanese)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8606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6B60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b/>
                <w:bCs/>
                <w:color w:val="000000"/>
                <w:kern w:val="0"/>
                <w:sz w:val="20"/>
                <w:szCs w:val="20"/>
              </w:rPr>
              <w:t>Source</w:t>
            </w:r>
          </w:p>
        </w:tc>
      </w:tr>
      <w:tr w:rsidR="00E354D4" w:rsidRPr="00E354D4" w14:paraId="59A50A16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7FDB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C20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白子</w:t>
            </w: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ぞう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8A61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A90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Shirakozo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B422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03A266AA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D1E0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36B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金槌坊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0217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85E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Kanatuchibo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EE20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25CC8E6A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30BF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D09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べくわ</w:t>
            </w:r>
            <w:proofErr w:type="gramEnd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太郎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1724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677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Bekuwataro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FE6F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3FBB3154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3593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23A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山あらし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913B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117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Yamaarashi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64AA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60F563CF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7A1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033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海坐頭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1F40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AB9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Umizado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220E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2C436E4B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DBE2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0A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鎌鼬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60C6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F2E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Kamaitachi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0A0B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409C0668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1D9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AA1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姑獲鳥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3058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AE9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Ubume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FA64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6B13D3F0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83A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7C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うその精霊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E99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91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Usonoseirei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163E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2EBAC110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91A6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A0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犬神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34BE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AD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Inugami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98FB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512F8959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400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5BE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姑獲鳥の子供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094C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D56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Ubume's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baby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2C51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407E554B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098E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477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ふらり火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0AA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百怪図鑑、化物づくし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C9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Furaribi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9FFF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Hyakkai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</w:p>
        </w:tc>
      </w:tr>
      <w:tr w:rsidR="00E354D4" w:rsidRPr="00E354D4" w14:paraId="07842D03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E38E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991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狸の腹鼓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63E1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6C7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Tanukinoharatuzumi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32F8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4035D17D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7812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3C4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手目坊主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B65A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AD3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Temebouzu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D8A0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6B956894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8E29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AE5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赤がしら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1D5D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76F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Akagashira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4928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106B2BC4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F06C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466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二本足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F088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045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Nihonashi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AF52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0E844CA6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AED4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F6C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いが坊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5CCA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BC4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Igabo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C67B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3963F972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3C5F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C79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胴面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3368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0C9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Dounotura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F1EF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7799708E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4CBA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4BE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白うかり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55F3E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993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Shiroukari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924E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4F5DAD7E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218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5BF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青女房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FACA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7D0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Aonyoubo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C40C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5A277958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23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20D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火ふき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3E8A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42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Hifuki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2E21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798F11E4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16A3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33C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撫坐頭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9F9A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8E2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Nadezado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B260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397A4FDA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43E1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F5E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後眼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04E9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8AE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Ushirome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AE32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03F9494F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681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13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ぶっ</w:t>
            </w:r>
            <w:proofErr w:type="gramEnd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法そう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F668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0C5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Buppouso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ED0B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6768F390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0CDB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E70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五体面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EDD9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F93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Gotaimen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FB8F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2955F305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CEDA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5E7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覗坊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573F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2E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Nozokibo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F741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7E3A6DB7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DE1B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A31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じゅうじゅう坊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6E88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37F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JuuJuubo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AB54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71F8CE36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F36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7BE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どうもこうも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228D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086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Doumokoumo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165B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40A95E9B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3A0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749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馬鹿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EEF9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9EF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Mumashika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424E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581EC3BD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74D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A6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あすこここ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D8AD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百鬼夜行絵巻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26A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Asukokoko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19B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Hyakkiyagyouemaki</w:t>
            </w:r>
            <w:proofErr w:type="spellEnd"/>
          </w:p>
        </w:tc>
      </w:tr>
      <w:tr w:rsidR="00E354D4" w:rsidRPr="00E354D4" w14:paraId="57FB84AD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101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017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髪切り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A4A0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嬉遊笑覧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EF3E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Kamikiri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7E00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Kiyuushouran</w:t>
            </w:r>
            <w:proofErr w:type="spellEnd"/>
          </w:p>
        </w:tc>
      </w:tr>
      <w:tr w:rsidR="00E354D4" w:rsidRPr="00E354D4" w14:paraId="25B217F4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C9E5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495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猫また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608D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明月記、徒然草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A3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Nekomata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1504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Meigetsuki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Tsurezuregusa</w:t>
            </w:r>
            <w:proofErr w:type="spellEnd"/>
          </w:p>
        </w:tc>
      </w:tr>
      <w:tr w:rsidR="00E354D4" w:rsidRPr="00E354D4" w14:paraId="52091A31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A2CA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ED3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猫また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BE61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百鬼図巻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211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Nekomata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1814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</w:p>
        </w:tc>
      </w:tr>
      <w:tr w:rsidR="00E354D4" w:rsidRPr="00E354D4" w14:paraId="7CD7DD2D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B9BE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961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野狐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3226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F99E" w14:textId="20EF0564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Nogit</w:t>
            </w:r>
            <w:r w:rsidR="00A11BA1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s</w:t>
            </w: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une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7118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6CC1B2BB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A9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44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雪女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0047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東北地方の伝承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64A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Yukionna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7902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Tradition of the Tohoku region</w:t>
            </w:r>
          </w:p>
        </w:tc>
      </w:tr>
      <w:tr w:rsidR="00E354D4" w:rsidRPr="00E354D4" w14:paraId="63AEB706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A139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FA1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赤口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B5F1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BF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Akakuchi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CC5D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25B8BB46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4CED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0194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うわん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D70A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2B2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Uwan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C91F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23F914E7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0A6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006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目一つ坊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3A44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3BD" w14:textId="0CAE920A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Mehitot</w:t>
            </w:r>
            <w:r w:rsidR="00A11BA1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s</w:t>
            </w: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ubo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9575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09D13788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96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92D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山童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BDAF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B4B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Yamawara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D88A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1C966C91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86D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D40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牛鬼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006D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D22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Ushioni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1C4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42779230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C6EC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3A2E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幽霊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7C68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543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Yurei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6F73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35A9941E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09AB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8A8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ろく</w:t>
            </w: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ろ</w:t>
            </w:r>
            <w:proofErr w:type="gramEnd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首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18F9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9CF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Rokurokubi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ABFB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</w:p>
        </w:tc>
      </w:tr>
      <w:tr w:rsidR="00E354D4" w:rsidRPr="00E354D4" w14:paraId="02A0C58C" w14:textId="77777777" w:rsidTr="00E354D4">
        <w:trPr>
          <w:trHeight w:val="4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50F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F93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山姥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EF0D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733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Yamauba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5F76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</w:p>
        </w:tc>
      </w:tr>
      <w:tr w:rsidR="00E354D4" w:rsidRPr="00E354D4" w14:paraId="319A0B79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35E5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7F3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わうわう、</w:t>
            </w: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ふく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BF18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1A7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WauWau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93CB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38AE0E83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B22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70C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塗仏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F9FF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E72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Nuribotoke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898E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650A85CC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8D76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A17D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山彦、幽谷響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A060A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680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Yamabiko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0B4F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040A0920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DF44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0CB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おとろし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1C09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13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Otoroshi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0A51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602FF6DB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B2B8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091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わいら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7C0A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B11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Waira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3B05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7FFC87A7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0AD3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FD4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ぬっぺっぽう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E17E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E7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Nuppeppo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200F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264C2A1F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1625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425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しょう</w:t>
            </w: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けら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7CBB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A88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Shoukera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092C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2EBDA3A6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FE7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D63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ひょう</w:t>
            </w:r>
            <w:proofErr w:type="gramEnd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すべ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3BE09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4DD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Hyosube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DF506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3501B530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12F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A5A8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濡れ女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2193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1E2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Nureonna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DF50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0D5B13FF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C3F6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7FD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元興寺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671C1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EA7B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Gagoze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43C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406F4336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C3EC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2DF7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ぬらりひょん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F58E3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D58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Nurarihyon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A814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  <w:tr w:rsidR="00E354D4" w:rsidRPr="00E354D4" w14:paraId="7267A468" w14:textId="77777777" w:rsidTr="00E354D4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2392D" w14:textId="77777777" w:rsidR="00E354D4" w:rsidRPr="00E354D4" w:rsidRDefault="00E354D4" w:rsidP="00E354D4">
            <w:pPr>
              <w:widowControl/>
              <w:jc w:val="center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1C8F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火車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C700C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化物づくし、百鬼図巻、化物絵巻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32485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Kasha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CE9F2" w14:textId="77777777" w:rsidR="00E354D4" w:rsidRPr="00E354D4" w:rsidRDefault="00E354D4" w:rsidP="00E354D4">
            <w:pPr>
              <w:widowControl/>
              <w:jc w:val="left"/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Bakemonozukushi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Hyakki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Zukan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>Bakemono</w:t>
            </w:r>
            <w:proofErr w:type="spellEnd"/>
            <w:r w:rsidRPr="00E354D4">
              <w:rPr>
                <w:rFonts w:ascii="Calibri" w:eastAsia="Yu Gothic" w:hAnsi="Calibri" w:cs="Calibri"/>
                <w:color w:val="000000"/>
                <w:kern w:val="0"/>
                <w:sz w:val="20"/>
                <w:szCs w:val="20"/>
              </w:rPr>
              <w:t xml:space="preserve"> Emaki</w:t>
            </w:r>
          </w:p>
        </w:tc>
      </w:tr>
    </w:tbl>
    <w:p w14:paraId="6F944738" w14:textId="040CF06A" w:rsidR="00E354D4" w:rsidRDefault="00E354D4"/>
    <w:p w14:paraId="30E9359F" w14:textId="77777777" w:rsidR="00E354D4" w:rsidRPr="00E354D4" w:rsidRDefault="00E354D4">
      <w:pPr>
        <w:rPr>
          <w:sz w:val="20"/>
          <w:szCs w:val="20"/>
        </w:rPr>
      </w:pPr>
    </w:p>
    <w:sectPr w:rsidR="00E354D4" w:rsidRPr="00E354D4" w:rsidSect="00BA02A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本文のフォント - コンプレ">
    <w:altName w:val="ＭＳ 明朝"/>
    <w:panose1 w:val="02020503050405090304"/>
    <w:charset w:val="80"/>
    <w:family w:val="roman"/>
    <w:notTrueType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D4"/>
    <w:rsid w:val="00000B3F"/>
    <w:rsid w:val="00010E3C"/>
    <w:rsid w:val="00011B91"/>
    <w:rsid w:val="000271C0"/>
    <w:rsid w:val="00037567"/>
    <w:rsid w:val="00053A51"/>
    <w:rsid w:val="00066A52"/>
    <w:rsid w:val="0007085A"/>
    <w:rsid w:val="00092C91"/>
    <w:rsid w:val="00097073"/>
    <w:rsid w:val="000A0724"/>
    <w:rsid w:val="000B248C"/>
    <w:rsid w:val="000D0B35"/>
    <w:rsid w:val="000D1D61"/>
    <w:rsid w:val="000D35B4"/>
    <w:rsid w:val="000E1032"/>
    <w:rsid w:val="000E1F05"/>
    <w:rsid w:val="001266B2"/>
    <w:rsid w:val="0015664D"/>
    <w:rsid w:val="001735DD"/>
    <w:rsid w:val="00190F66"/>
    <w:rsid w:val="001949EC"/>
    <w:rsid w:val="001E15E8"/>
    <w:rsid w:val="001E1E10"/>
    <w:rsid w:val="001E65D5"/>
    <w:rsid w:val="001F1ED9"/>
    <w:rsid w:val="00220A7A"/>
    <w:rsid w:val="00221D70"/>
    <w:rsid w:val="00242A77"/>
    <w:rsid w:val="00254DD5"/>
    <w:rsid w:val="0027436A"/>
    <w:rsid w:val="002A07AE"/>
    <w:rsid w:val="002C426A"/>
    <w:rsid w:val="003125D2"/>
    <w:rsid w:val="00356557"/>
    <w:rsid w:val="003A63D7"/>
    <w:rsid w:val="003D66EB"/>
    <w:rsid w:val="003D7867"/>
    <w:rsid w:val="003E2A3D"/>
    <w:rsid w:val="003E3AC8"/>
    <w:rsid w:val="003F5E3C"/>
    <w:rsid w:val="00413B53"/>
    <w:rsid w:val="00425180"/>
    <w:rsid w:val="00430B72"/>
    <w:rsid w:val="0043395F"/>
    <w:rsid w:val="004347F8"/>
    <w:rsid w:val="00445FCC"/>
    <w:rsid w:val="00496314"/>
    <w:rsid w:val="004A24D6"/>
    <w:rsid w:val="004A661B"/>
    <w:rsid w:val="004D0B87"/>
    <w:rsid w:val="00531439"/>
    <w:rsid w:val="005407C4"/>
    <w:rsid w:val="00586AD2"/>
    <w:rsid w:val="005B7CCC"/>
    <w:rsid w:val="005C7966"/>
    <w:rsid w:val="005D2754"/>
    <w:rsid w:val="005E33D2"/>
    <w:rsid w:val="005E368C"/>
    <w:rsid w:val="00614C08"/>
    <w:rsid w:val="00620D2E"/>
    <w:rsid w:val="00651DAD"/>
    <w:rsid w:val="006664B2"/>
    <w:rsid w:val="006B108B"/>
    <w:rsid w:val="006D3387"/>
    <w:rsid w:val="006D6783"/>
    <w:rsid w:val="006D7C8B"/>
    <w:rsid w:val="006F6965"/>
    <w:rsid w:val="007137AF"/>
    <w:rsid w:val="00757124"/>
    <w:rsid w:val="007669FF"/>
    <w:rsid w:val="0079377C"/>
    <w:rsid w:val="007A796F"/>
    <w:rsid w:val="007F0D23"/>
    <w:rsid w:val="007F2A40"/>
    <w:rsid w:val="008250A4"/>
    <w:rsid w:val="0084579B"/>
    <w:rsid w:val="00853C27"/>
    <w:rsid w:val="0087199A"/>
    <w:rsid w:val="0087711C"/>
    <w:rsid w:val="00884624"/>
    <w:rsid w:val="0089531A"/>
    <w:rsid w:val="008B7097"/>
    <w:rsid w:val="009252BF"/>
    <w:rsid w:val="00947D06"/>
    <w:rsid w:val="009656A0"/>
    <w:rsid w:val="00977B94"/>
    <w:rsid w:val="009A25DF"/>
    <w:rsid w:val="009A777F"/>
    <w:rsid w:val="009C3AA0"/>
    <w:rsid w:val="009C48F0"/>
    <w:rsid w:val="009C7EAC"/>
    <w:rsid w:val="009E553F"/>
    <w:rsid w:val="009E77A2"/>
    <w:rsid w:val="00A11BA1"/>
    <w:rsid w:val="00A20045"/>
    <w:rsid w:val="00A27482"/>
    <w:rsid w:val="00A43383"/>
    <w:rsid w:val="00AB7262"/>
    <w:rsid w:val="00AE2E62"/>
    <w:rsid w:val="00AF4A10"/>
    <w:rsid w:val="00B011F6"/>
    <w:rsid w:val="00B253B2"/>
    <w:rsid w:val="00B27BDF"/>
    <w:rsid w:val="00B339C2"/>
    <w:rsid w:val="00B4764F"/>
    <w:rsid w:val="00B53767"/>
    <w:rsid w:val="00B5749D"/>
    <w:rsid w:val="00B638F4"/>
    <w:rsid w:val="00B73D63"/>
    <w:rsid w:val="00B814D6"/>
    <w:rsid w:val="00B83FA1"/>
    <w:rsid w:val="00BA02A7"/>
    <w:rsid w:val="00BA0B94"/>
    <w:rsid w:val="00BD76DB"/>
    <w:rsid w:val="00BF750D"/>
    <w:rsid w:val="00C43554"/>
    <w:rsid w:val="00C51B9B"/>
    <w:rsid w:val="00C6404E"/>
    <w:rsid w:val="00C8234E"/>
    <w:rsid w:val="00C83E41"/>
    <w:rsid w:val="00CA5642"/>
    <w:rsid w:val="00CB6604"/>
    <w:rsid w:val="00CD4FED"/>
    <w:rsid w:val="00CD5EAA"/>
    <w:rsid w:val="00CE20F6"/>
    <w:rsid w:val="00D23E84"/>
    <w:rsid w:val="00D57480"/>
    <w:rsid w:val="00D87B76"/>
    <w:rsid w:val="00D97E38"/>
    <w:rsid w:val="00DA55A6"/>
    <w:rsid w:val="00DC11BF"/>
    <w:rsid w:val="00E10CCC"/>
    <w:rsid w:val="00E2469B"/>
    <w:rsid w:val="00E354D4"/>
    <w:rsid w:val="00E676C7"/>
    <w:rsid w:val="00EE1BC9"/>
    <w:rsid w:val="00F06B80"/>
    <w:rsid w:val="00F06BFC"/>
    <w:rsid w:val="00F373AC"/>
    <w:rsid w:val="00F42B72"/>
    <w:rsid w:val="00FB4B34"/>
    <w:rsid w:val="00FD416A"/>
    <w:rsid w:val="00FD67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93E19"/>
  <w14:defaultImageDpi w14:val="32767"/>
  <w15:chartTrackingRefBased/>
  <w15:docId w15:val="{DE5D385E-20FC-0643-92A2-2B41893F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4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4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4D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4D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4D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4D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4D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4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4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4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4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4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4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4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4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54D4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354D4"/>
    <w:rPr>
      <w:sz w:val="18"/>
      <w:szCs w:val="18"/>
    </w:rPr>
  </w:style>
  <w:style w:type="paragraph" w:styleId="ab">
    <w:name w:val="annotation text"/>
    <w:aliases w:val="字元"/>
    <w:basedOn w:val="a"/>
    <w:link w:val="ac"/>
    <w:uiPriority w:val="99"/>
    <w:semiHidden/>
    <w:unhideWhenUsed/>
    <w:qFormat/>
    <w:rsid w:val="00E354D4"/>
    <w:pPr>
      <w:jc w:val="left"/>
    </w:pPr>
    <w:rPr>
      <w:rFonts w:ascii="Calibri" w:hAnsi="Calibri" w:cs="Times New Roman (本文のフォント - コンプレ"/>
      <w:sz w:val="22"/>
    </w:rPr>
  </w:style>
  <w:style w:type="character" w:customStyle="1" w:styleId="ac">
    <w:name w:val="コメント文字列 (文字)"/>
    <w:aliases w:val="字元 (文字)"/>
    <w:basedOn w:val="a0"/>
    <w:link w:val="ab"/>
    <w:uiPriority w:val="99"/>
    <w:semiHidden/>
    <w:qFormat/>
    <w:rsid w:val="00E354D4"/>
    <w:rPr>
      <w:rFonts w:ascii="Calibri" w:hAnsi="Calibri" w:cs="Times New Roman (本文のフォント - コンプレ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遥 中分</dc:creator>
  <cp:keywords/>
  <dc:description/>
  <cp:lastModifiedBy>遥 中分</cp:lastModifiedBy>
  <cp:revision>7</cp:revision>
  <dcterms:created xsi:type="dcterms:W3CDTF">2024-03-17T16:31:00Z</dcterms:created>
  <dcterms:modified xsi:type="dcterms:W3CDTF">2024-03-20T00:21:00Z</dcterms:modified>
</cp:coreProperties>
</file>