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76561" w14:textId="77777777" w:rsidR="0099558C" w:rsidRDefault="0099558C" w:rsidP="00823469">
      <w:pPr>
        <w:jc w:val="left"/>
        <w:rPr>
          <w:rFonts w:ascii="Times New Roman" w:eastAsia="ＭＳ 明朝" w:hAnsi="Times New Roman" w:cs="Times New Roman"/>
          <w:bCs/>
          <w:kern w:val="0"/>
          <w:sz w:val="32"/>
          <w:szCs w:val="32"/>
        </w:rPr>
      </w:pPr>
      <w:r w:rsidRPr="0099558C">
        <w:rPr>
          <w:rFonts w:ascii="Times New Roman" w:eastAsia="ＭＳ 明朝" w:hAnsi="Times New Roman" w:cs="Times New Roman"/>
          <w:bCs/>
          <w:kern w:val="0"/>
          <w:sz w:val="32"/>
          <w:szCs w:val="32"/>
        </w:rPr>
        <w:t>Letters on Evolutionary Behavioral Science</w:t>
      </w:r>
      <w:r>
        <w:rPr>
          <w:rFonts w:ascii="Times New Roman" w:eastAsia="ＭＳ 明朝" w:hAnsi="Times New Roman" w:cs="Times New Roman"/>
          <w:bCs/>
          <w:kern w:val="0"/>
          <w:sz w:val="32"/>
          <w:szCs w:val="32"/>
        </w:rPr>
        <w:t xml:space="preserve"> </w:t>
      </w:r>
    </w:p>
    <w:p w14:paraId="1D4939A9" w14:textId="740F27D1" w:rsidR="003E0692" w:rsidRPr="002D43E8" w:rsidRDefault="00B5638D" w:rsidP="00823469">
      <w:pPr>
        <w:jc w:val="left"/>
        <w:rPr>
          <w:rFonts w:ascii="Times New Roman" w:eastAsia="ＭＳ 明朝" w:hAnsi="Times New Roman" w:cs="Times New Roman"/>
          <w:bCs/>
          <w:kern w:val="0"/>
          <w:sz w:val="32"/>
          <w:szCs w:val="32"/>
        </w:rPr>
      </w:pPr>
      <w:r w:rsidRPr="002D43E8">
        <w:rPr>
          <w:rFonts w:ascii="Times New Roman" w:eastAsia="ＭＳ 明朝" w:hAnsi="Times New Roman" w:cs="Times New Roman"/>
          <w:bCs/>
          <w:kern w:val="0"/>
          <w:sz w:val="32"/>
          <w:szCs w:val="32"/>
        </w:rPr>
        <w:t>Supplementary Material</w:t>
      </w:r>
      <w:r w:rsidR="00B25AA8" w:rsidRPr="002D43E8">
        <w:rPr>
          <w:rFonts w:ascii="Times New Roman" w:eastAsia="ＭＳ 明朝" w:hAnsi="Times New Roman" w:cs="Times New Roman"/>
          <w:bCs/>
          <w:kern w:val="0"/>
          <w:sz w:val="32"/>
          <w:szCs w:val="32"/>
        </w:rPr>
        <w:t>s</w:t>
      </w:r>
    </w:p>
    <w:p w14:paraId="53520C56" w14:textId="77777777" w:rsidR="003E0692" w:rsidRPr="002D43E8" w:rsidRDefault="003E0692" w:rsidP="00823469">
      <w:pPr>
        <w:jc w:val="left"/>
        <w:rPr>
          <w:rFonts w:ascii="Times New Roman" w:hAnsi="Times New Roman" w:cs="Times New Roman"/>
          <w:sz w:val="24"/>
          <w:szCs w:val="24"/>
        </w:rPr>
      </w:pPr>
    </w:p>
    <w:p w14:paraId="693D59C9" w14:textId="4B388BA5" w:rsidR="003E0692" w:rsidRPr="002D43E8" w:rsidRDefault="003E0692" w:rsidP="00823469">
      <w:pPr>
        <w:jc w:val="left"/>
        <w:rPr>
          <w:rFonts w:ascii="Times New Roman" w:hAnsi="Times New Roman" w:cs="Times New Roman"/>
          <w:sz w:val="28"/>
          <w:szCs w:val="28"/>
        </w:rPr>
      </w:pPr>
      <w:r w:rsidRPr="002D43E8">
        <w:rPr>
          <w:rFonts w:ascii="Times New Roman" w:hAnsi="Times New Roman" w:cs="Times New Roman"/>
          <w:sz w:val="28"/>
          <w:szCs w:val="28"/>
        </w:rPr>
        <w:t>An empirical investigation on the sexual selection hypothesis of human phenotypic diversity: A test in Okinawa and Mainland Japan</w:t>
      </w:r>
    </w:p>
    <w:p w14:paraId="71AA5FC4" w14:textId="77777777" w:rsidR="003E0692" w:rsidRPr="003E0692" w:rsidRDefault="003E0692" w:rsidP="00823469">
      <w:pPr>
        <w:jc w:val="left"/>
        <w:rPr>
          <w:rFonts w:ascii="Times New Roman" w:hAnsi="Times New Roman" w:cs="Times New Roman"/>
          <w:sz w:val="24"/>
          <w:szCs w:val="24"/>
        </w:rPr>
      </w:pPr>
    </w:p>
    <w:p w14:paraId="3028C3B0" w14:textId="77777777" w:rsidR="003E0692" w:rsidRPr="003E0692" w:rsidRDefault="003E0692" w:rsidP="00823469">
      <w:pPr>
        <w:jc w:val="left"/>
        <w:rPr>
          <w:rFonts w:ascii="Times New Roman" w:hAnsi="Times New Roman" w:cs="Times New Roman"/>
          <w:sz w:val="24"/>
          <w:szCs w:val="24"/>
          <w:vertAlign w:val="superscript"/>
        </w:rPr>
      </w:pPr>
      <w:r w:rsidRPr="003E0692">
        <w:rPr>
          <w:rFonts w:ascii="Times New Roman" w:hAnsi="Times New Roman" w:cs="Times New Roman"/>
          <w:sz w:val="24"/>
          <w:szCs w:val="24"/>
        </w:rPr>
        <w:t>Saori Nojo</w:t>
      </w:r>
      <w:r w:rsidRPr="003E0692">
        <w:rPr>
          <w:rFonts w:ascii="Times New Roman" w:hAnsi="Times New Roman" w:cs="Times New Roman"/>
          <w:sz w:val="24"/>
          <w:szCs w:val="24"/>
          <w:vertAlign w:val="superscript"/>
        </w:rPr>
        <w:t>1, 2*</w:t>
      </w:r>
      <w:r w:rsidRPr="003E0692">
        <w:rPr>
          <w:rFonts w:ascii="Times New Roman" w:hAnsi="Times New Roman" w:cs="Times New Roman"/>
          <w:sz w:val="24"/>
          <w:szCs w:val="24"/>
        </w:rPr>
        <w:t>, Ryosuke Kimura</w:t>
      </w:r>
      <w:r w:rsidRPr="003E0692">
        <w:rPr>
          <w:rFonts w:ascii="Times New Roman" w:hAnsi="Times New Roman" w:cs="Times New Roman"/>
          <w:sz w:val="24"/>
          <w:szCs w:val="24"/>
          <w:vertAlign w:val="superscript"/>
        </w:rPr>
        <w:t>3</w:t>
      </w:r>
      <w:r w:rsidRPr="003E0692">
        <w:rPr>
          <w:rFonts w:ascii="Times New Roman" w:hAnsi="Times New Roman" w:cs="Times New Roman"/>
          <w:sz w:val="24"/>
          <w:szCs w:val="24"/>
        </w:rPr>
        <w:t>, Yasuo Ihara</w:t>
      </w:r>
      <w:r w:rsidRPr="003E0692">
        <w:rPr>
          <w:rFonts w:ascii="Times New Roman" w:hAnsi="Times New Roman" w:cs="Times New Roman"/>
          <w:sz w:val="24"/>
          <w:szCs w:val="24"/>
          <w:vertAlign w:val="superscript"/>
        </w:rPr>
        <w:t>2</w:t>
      </w:r>
    </w:p>
    <w:p w14:paraId="26E7F68E" w14:textId="77777777" w:rsidR="003E0692" w:rsidRPr="003E0692" w:rsidRDefault="003E0692" w:rsidP="00823469">
      <w:pPr>
        <w:jc w:val="left"/>
        <w:rPr>
          <w:rFonts w:ascii="Times New Roman" w:hAnsi="Times New Roman" w:cs="Times New Roman"/>
          <w:sz w:val="24"/>
          <w:szCs w:val="24"/>
          <w:vertAlign w:val="superscript"/>
        </w:rPr>
      </w:pPr>
    </w:p>
    <w:p w14:paraId="2BEA613B" w14:textId="77777777" w:rsidR="003E0692" w:rsidRPr="003E0692" w:rsidRDefault="003E0692" w:rsidP="00823469">
      <w:pPr>
        <w:jc w:val="left"/>
        <w:rPr>
          <w:rFonts w:ascii="Times New Roman" w:hAnsi="Times New Roman" w:cs="Times New Roman"/>
          <w:sz w:val="24"/>
          <w:szCs w:val="24"/>
        </w:rPr>
      </w:pPr>
      <w:r w:rsidRPr="003E0692">
        <w:rPr>
          <w:rFonts w:ascii="Times New Roman" w:hAnsi="Times New Roman" w:cs="Times New Roman"/>
          <w:sz w:val="24"/>
          <w:szCs w:val="24"/>
          <w:vertAlign w:val="superscript"/>
        </w:rPr>
        <w:t>1</w:t>
      </w:r>
      <w:r w:rsidRPr="003E0692">
        <w:rPr>
          <w:rFonts w:ascii="Times New Roman" w:hAnsi="Times New Roman" w:cs="Times New Roman"/>
          <w:sz w:val="24"/>
          <w:szCs w:val="24"/>
        </w:rPr>
        <w:t xml:space="preserve">National Institute of Technology, Kisarazu College, </w:t>
      </w:r>
      <w:proofErr w:type="spellStart"/>
      <w:r w:rsidRPr="003E0692">
        <w:rPr>
          <w:rFonts w:ascii="Times New Roman" w:hAnsi="Times New Roman" w:cs="Times New Roman"/>
          <w:sz w:val="24"/>
          <w:szCs w:val="24"/>
        </w:rPr>
        <w:t>Kiyomidaihigashi</w:t>
      </w:r>
      <w:proofErr w:type="spellEnd"/>
      <w:r w:rsidRPr="003E0692">
        <w:rPr>
          <w:rFonts w:ascii="Times New Roman" w:hAnsi="Times New Roman" w:cs="Times New Roman"/>
          <w:sz w:val="24"/>
          <w:szCs w:val="24"/>
        </w:rPr>
        <w:t xml:space="preserve"> 2-11-1, Kisarazu, Chiba 292-0014, Japan</w:t>
      </w:r>
    </w:p>
    <w:p w14:paraId="59A0DE63" w14:textId="77777777" w:rsidR="003E0692" w:rsidRPr="003E0692" w:rsidRDefault="003E0692" w:rsidP="00823469">
      <w:pPr>
        <w:jc w:val="left"/>
        <w:rPr>
          <w:rFonts w:ascii="Times New Roman" w:hAnsi="Times New Roman" w:cs="Times New Roman"/>
          <w:sz w:val="24"/>
          <w:szCs w:val="24"/>
        </w:rPr>
      </w:pPr>
      <w:r w:rsidRPr="003E0692">
        <w:rPr>
          <w:rFonts w:ascii="Times New Roman" w:hAnsi="Times New Roman" w:cs="Times New Roman"/>
          <w:sz w:val="24"/>
          <w:szCs w:val="24"/>
          <w:vertAlign w:val="superscript"/>
        </w:rPr>
        <w:t>2</w:t>
      </w:r>
      <w:r w:rsidRPr="003E0692">
        <w:rPr>
          <w:rFonts w:ascii="Times New Roman" w:hAnsi="Times New Roman" w:cs="Times New Roman"/>
          <w:sz w:val="24"/>
          <w:szCs w:val="24"/>
        </w:rPr>
        <w:t xml:space="preserve">University of Tokyo, </w:t>
      </w:r>
      <w:proofErr w:type="spellStart"/>
      <w:r w:rsidRPr="003E0692">
        <w:rPr>
          <w:rFonts w:ascii="Times New Roman" w:hAnsi="Times New Roman" w:cs="Times New Roman"/>
          <w:sz w:val="24"/>
          <w:szCs w:val="24"/>
        </w:rPr>
        <w:t>Hongo</w:t>
      </w:r>
      <w:proofErr w:type="spellEnd"/>
      <w:r w:rsidRPr="003E0692">
        <w:rPr>
          <w:rFonts w:ascii="Times New Roman" w:hAnsi="Times New Roman" w:cs="Times New Roman"/>
          <w:sz w:val="24"/>
          <w:szCs w:val="24"/>
        </w:rPr>
        <w:t xml:space="preserve"> 7-3-1, </w:t>
      </w:r>
      <w:proofErr w:type="spellStart"/>
      <w:r w:rsidRPr="003E0692">
        <w:rPr>
          <w:rFonts w:ascii="Times New Roman" w:hAnsi="Times New Roman" w:cs="Times New Roman"/>
          <w:sz w:val="24"/>
          <w:szCs w:val="24"/>
        </w:rPr>
        <w:t>Bunkyoku</w:t>
      </w:r>
      <w:proofErr w:type="spellEnd"/>
      <w:r w:rsidRPr="003E0692">
        <w:rPr>
          <w:rFonts w:ascii="Times New Roman" w:hAnsi="Times New Roman" w:cs="Times New Roman"/>
          <w:sz w:val="24"/>
          <w:szCs w:val="24"/>
        </w:rPr>
        <w:t>, Tokyo 113-0033, Japan</w:t>
      </w:r>
    </w:p>
    <w:p w14:paraId="0B806086" w14:textId="0204525D" w:rsidR="003E0692" w:rsidRPr="003E0692" w:rsidRDefault="003E0692" w:rsidP="00823469">
      <w:pPr>
        <w:jc w:val="left"/>
        <w:rPr>
          <w:rFonts w:ascii="Times New Roman" w:hAnsi="Times New Roman" w:cs="Times New Roman"/>
          <w:sz w:val="24"/>
          <w:szCs w:val="24"/>
        </w:rPr>
      </w:pPr>
      <w:r w:rsidRPr="003E0692">
        <w:rPr>
          <w:rFonts w:ascii="Times New Roman" w:hAnsi="Times New Roman" w:cs="Times New Roman"/>
          <w:sz w:val="24"/>
          <w:szCs w:val="24"/>
          <w:vertAlign w:val="superscript"/>
        </w:rPr>
        <w:t>3</w:t>
      </w:r>
      <w:r w:rsidRPr="003E0692">
        <w:rPr>
          <w:rFonts w:ascii="Times New Roman" w:hAnsi="Times New Roman" w:cs="Times New Roman"/>
          <w:sz w:val="24"/>
          <w:szCs w:val="24"/>
        </w:rPr>
        <w:t xml:space="preserve">University of the Ryukyus, </w:t>
      </w:r>
      <w:r w:rsidR="005B1F77" w:rsidRPr="005B1F77">
        <w:rPr>
          <w:rFonts w:ascii="Times New Roman" w:hAnsi="Times New Roman" w:cs="Times New Roman"/>
          <w:sz w:val="24"/>
          <w:szCs w:val="24"/>
        </w:rPr>
        <w:t>Uehara 207, Nishihara-</w:t>
      </w:r>
      <w:proofErr w:type="spellStart"/>
      <w:r w:rsidR="005B1F77" w:rsidRPr="005B1F77">
        <w:rPr>
          <w:rFonts w:ascii="Times New Roman" w:hAnsi="Times New Roman" w:cs="Times New Roman"/>
          <w:sz w:val="24"/>
          <w:szCs w:val="24"/>
        </w:rPr>
        <w:t>cho</w:t>
      </w:r>
      <w:proofErr w:type="spellEnd"/>
      <w:r w:rsidR="005B1F77" w:rsidRPr="005B1F77">
        <w:rPr>
          <w:rFonts w:ascii="Times New Roman" w:hAnsi="Times New Roman" w:cs="Times New Roman"/>
          <w:sz w:val="24"/>
          <w:szCs w:val="24"/>
        </w:rPr>
        <w:t>, Okinawa, 903-0215, Japan</w:t>
      </w:r>
    </w:p>
    <w:p w14:paraId="49AD08F4" w14:textId="77777777" w:rsidR="003E0692" w:rsidRDefault="003E0692" w:rsidP="00823469">
      <w:pPr>
        <w:jc w:val="left"/>
        <w:rPr>
          <w:rFonts w:ascii="Times New Roman" w:hAnsi="Times New Roman" w:cs="Times New Roman"/>
          <w:sz w:val="24"/>
          <w:szCs w:val="24"/>
        </w:rPr>
      </w:pPr>
      <w:r w:rsidRPr="003E0692">
        <w:rPr>
          <w:rFonts w:ascii="Times New Roman" w:hAnsi="Times New Roman" w:cs="Times New Roman"/>
          <w:sz w:val="24"/>
          <w:szCs w:val="24"/>
          <w:vertAlign w:val="superscript"/>
        </w:rPr>
        <w:t>*</w:t>
      </w:r>
      <w:r w:rsidRPr="003E0692">
        <w:rPr>
          <w:rFonts w:ascii="Times New Roman" w:hAnsi="Times New Roman" w:cs="Times New Roman"/>
          <w:sz w:val="24"/>
          <w:szCs w:val="24"/>
        </w:rPr>
        <w:t>Author for correspondence (nojo@j.kisarazu.ac.jp)</w:t>
      </w:r>
    </w:p>
    <w:p w14:paraId="63FEEE6B" w14:textId="77777777" w:rsidR="003E0692" w:rsidRDefault="003E0692" w:rsidP="00823469">
      <w:pPr>
        <w:jc w:val="left"/>
        <w:rPr>
          <w:rFonts w:ascii="Times New Roman" w:hAnsi="Times New Roman" w:cs="Times New Roman"/>
          <w:sz w:val="24"/>
          <w:szCs w:val="24"/>
        </w:rPr>
      </w:pPr>
    </w:p>
    <w:p w14:paraId="329D40A2" w14:textId="594BD75E" w:rsidR="00B5638D" w:rsidRPr="002D43E8" w:rsidRDefault="00823469" w:rsidP="00823469">
      <w:pPr>
        <w:jc w:val="left"/>
        <w:rPr>
          <w:rFonts w:ascii="Times New Roman" w:hAnsi="Times New Roman" w:cs="Times New Roman"/>
          <w:sz w:val="28"/>
          <w:szCs w:val="28"/>
        </w:rPr>
      </w:pPr>
      <w:r w:rsidRPr="002D43E8">
        <w:rPr>
          <w:rFonts w:ascii="Times New Roman" w:hAnsi="Times New Roman" w:cs="Times New Roman"/>
          <w:sz w:val="28"/>
          <w:szCs w:val="28"/>
        </w:rPr>
        <w:t>S</w:t>
      </w:r>
      <w:r w:rsidR="003E0692" w:rsidRPr="002D43E8">
        <w:rPr>
          <w:rFonts w:ascii="Times New Roman" w:hAnsi="Times New Roman" w:cs="Times New Roman" w:hint="eastAsia"/>
          <w:sz w:val="28"/>
          <w:szCs w:val="28"/>
        </w:rPr>
        <w:t xml:space="preserve">1. </w:t>
      </w:r>
      <w:r w:rsidR="00401685" w:rsidRPr="002D43E8">
        <w:rPr>
          <w:rFonts w:ascii="Times New Roman" w:hAnsi="Times New Roman" w:cs="Times New Roman"/>
          <w:sz w:val="28"/>
          <w:szCs w:val="28"/>
        </w:rPr>
        <w:t>Own-group preference for the lateral view of the face</w:t>
      </w:r>
    </w:p>
    <w:p w14:paraId="6E390B8B" w14:textId="6C008118" w:rsidR="00401685" w:rsidRDefault="00FD1C65" w:rsidP="00823469">
      <w:pPr>
        <w:jc w:val="left"/>
        <w:rPr>
          <w:rFonts w:ascii="Times New Roman" w:eastAsia="游明朝" w:hAnsi="Times New Roman" w:cs="Times New Roman"/>
          <w:sz w:val="24"/>
          <w:szCs w:val="24"/>
        </w:rPr>
      </w:pPr>
      <w:r>
        <w:rPr>
          <w:rFonts w:ascii="Times New Roman" w:eastAsia="游明朝" w:hAnsi="Times New Roman" w:cs="Times New Roman"/>
          <w:sz w:val="24"/>
          <w:szCs w:val="24"/>
        </w:rPr>
        <w:t xml:space="preserve">In the analysis of own-group preference described in the main text, we </w:t>
      </w:r>
      <w:r w:rsidR="00401685">
        <w:rPr>
          <w:rFonts w:ascii="Times New Roman" w:eastAsia="游明朝" w:hAnsi="Times New Roman" w:cs="Times New Roman"/>
          <w:sz w:val="24"/>
          <w:szCs w:val="24"/>
        </w:rPr>
        <w:t xml:space="preserve">used the anterior views of composite faces as </w:t>
      </w:r>
      <w:r w:rsidR="00CE294B">
        <w:rPr>
          <w:rFonts w:ascii="Times New Roman" w:eastAsia="游明朝" w:hAnsi="Times New Roman" w:cs="Times New Roman"/>
          <w:sz w:val="24"/>
          <w:szCs w:val="24"/>
        </w:rPr>
        <w:t>target faces</w:t>
      </w:r>
      <w:r w:rsidR="00401685">
        <w:rPr>
          <w:rFonts w:ascii="Times New Roman" w:eastAsia="游明朝" w:hAnsi="Times New Roman" w:cs="Times New Roman"/>
          <w:sz w:val="24"/>
          <w:szCs w:val="24"/>
        </w:rPr>
        <w:t>. However, it has been pointed out that the difference in facial metrics between Okinawa Islanders and Mainland Japanese are also found in the lateral view of the face (Miyazato et al., 2014).</w:t>
      </w:r>
      <w:r w:rsidR="00823469">
        <w:rPr>
          <w:rFonts w:ascii="Times New Roman" w:eastAsia="游明朝" w:hAnsi="Times New Roman" w:cs="Times New Roman"/>
          <w:sz w:val="24"/>
          <w:szCs w:val="24"/>
        </w:rPr>
        <w:t xml:space="preserve"> </w:t>
      </w:r>
      <w:r w:rsidR="00401685">
        <w:rPr>
          <w:rFonts w:ascii="Times New Roman" w:eastAsia="游明朝" w:hAnsi="Times New Roman" w:cs="Times New Roman"/>
          <w:sz w:val="24"/>
          <w:szCs w:val="24"/>
        </w:rPr>
        <w:t>Hence, we did an additional analysis on participants' ratings on the lateral views of target faces.</w:t>
      </w:r>
    </w:p>
    <w:p w14:paraId="03DF90B9" w14:textId="4902533B" w:rsidR="00570FB1" w:rsidRDefault="00570FB1" w:rsidP="00823469">
      <w:pPr>
        <w:jc w:val="left"/>
        <w:rPr>
          <w:rFonts w:ascii="Times New Roman" w:eastAsia="游明朝" w:hAnsi="Times New Roman" w:cs="Times New Roman"/>
          <w:sz w:val="24"/>
          <w:szCs w:val="24"/>
        </w:rPr>
      </w:pPr>
      <w:r>
        <w:rPr>
          <w:rFonts w:ascii="Times New Roman" w:eastAsia="游明朝" w:hAnsi="Times New Roman" w:cs="Times New Roman"/>
          <w:sz w:val="24"/>
          <w:szCs w:val="24"/>
        </w:rPr>
        <w:tab/>
        <w:t xml:space="preserve">In the main analysis, we </w:t>
      </w:r>
      <w:r w:rsidR="00CE294B">
        <w:rPr>
          <w:rFonts w:ascii="Times New Roman" w:eastAsia="游明朝" w:hAnsi="Times New Roman" w:cs="Times New Roman"/>
          <w:sz w:val="24"/>
          <w:szCs w:val="24"/>
        </w:rPr>
        <w:t xml:space="preserve">used </w:t>
      </w:r>
      <w:r>
        <w:rPr>
          <w:rFonts w:ascii="Times New Roman" w:eastAsia="游明朝" w:hAnsi="Times New Roman" w:cs="Times New Roman"/>
          <w:sz w:val="24"/>
          <w:szCs w:val="24"/>
        </w:rPr>
        <w:t xml:space="preserve">anterior-view target faces, each of which was </w:t>
      </w:r>
      <w:r w:rsidR="00CE294B">
        <w:rPr>
          <w:rFonts w:ascii="Times New Roman" w:eastAsia="游明朝" w:hAnsi="Times New Roman" w:cs="Times New Roman"/>
          <w:sz w:val="24"/>
          <w:szCs w:val="24"/>
        </w:rPr>
        <w:t>a composite of anterior-view facial photographs of three persons.</w:t>
      </w:r>
      <w:r>
        <w:rPr>
          <w:rFonts w:ascii="Times New Roman" w:eastAsia="游明朝" w:hAnsi="Times New Roman" w:cs="Times New Roman"/>
          <w:sz w:val="24"/>
          <w:szCs w:val="24"/>
        </w:rPr>
        <w:t xml:space="preserve"> </w:t>
      </w:r>
      <w:r w:rsidR="00CE294B">
        <w:rPr>
          <w:rFonts w:ascii="Times New Roman" w:eastAsia="游明朝" w:hAnsi="Times New Roman" w:cs="Times New Roman"/>
          <w:sz w:val="24"/>
          <w:szCs w:val="24"/>
        </w:rPr>
        <w:t>From</w:t>
      </w:r>
      <w:r>
        <w:rPr>
          <w:rFonts w:ascii="Times New Roman" w:eastAsia="游明朝" w:hAnsi="Times New Roman" w:cs="Times New Roman"/>
          <w:sz w:val="24"/>
          <w:szCs w:val="24"/>
        </w:rPr>
        <w:t xml:space="preserve"> the lateral-view photographs of the same three persons, we made lateral-view </w:t>
      </w:r>
      <w:r w:rsidR="00CE294B">
        <w:rPr>
          <w:rFonts w:ascii="Times New Roman" w:eastAsia="游明朝" w:hAnsi="Times New Roman" w:cs="Times New Roman"/>
          <w:sz w:val="24"/>
          <w:szCs w:val="24"/>
        </w:rPr>
        <w:t>composites,</w:t>
      </w:r>
      <w:r>
        <w:rPr>
          <w:rFonts w:ascii="Times New Roman" w:eastAsia="游明朝" w:hAnsi="Times New Roman" w:cs="Times New Roman"/>
          <w:sz w:val="24"/>
          <w:szCs w:val="24"/>
        </w:rPr>
        <w:t xml:space="preserve"> </w:t>
      </w:r>
      <w:r w:rsidR="00CE294B">
        <w:rPr>
          <w:rFonts w:ascii="Times New Roman" w:eastAsia="游明朝" w:hAnsi="Times New Roman" w:cs="Times New Roman"/>
          <w:sz w:val="24"/>
          <w:szCs w:val="24"/>
        </w:rPr>
        <w:t>using</w:t>
      </w:r>
      <w:r>
        <w:rPr>
          <w:rFonts w:ascii="Times New Roman" w:eastAsia="游明朝" w:hAnsi="Times New Roman" w:cs="Times New Roman"/>
          <w:sz w:val="24"/>
          <w:szCs w:val="24"/>
        </w:rPr>
        <w:t xml:space="preserve"> </w:t>
      </w:r>
      <w:proofErr w:type="spellStart"/>
      <w:r>
        <w:rPr>
          <w:rFonts w:ascii="Times New Roman" w:eastAsia="游明朝" w:hAnsi="Times New Roman" w:cs="Times New Roman"/>
          <w:sz w:val="24"/>
          <w:szCs w:val="24"/>
        </w:rPr>
        <w:t>Abrosoft</w:t>
      </w:r>
      <w:proofErr w:type="spellEnd"/>
      <w:r>
        <w:rPr>
          <w:rFonts w:ascii="Times New Roman" w:eastAsia="游明朝" w:hAnsi="Times New Roman" w:cs="Times New Roman"/>
          <w:sz w:val="24"/>
          <w:szCs w:val="24"/>
        </w:rPr>
        <w:t xml:space="preserve"> </w:t>
      </w:r>
      <w:proofErr w:type="spellStart"/>
      <w:r>
        <w:rPr>
          <w:rFonts w:ascii="Times New Roman" w:eastAsia="游明朝" w:hAnsi="Times New Roman" w:cs="Times New Roman"/>
          <w:sz w:val="24"/>
          <w:szCs w:val="24"/>
        </w:rPr>
        <w:t>FantaMorph</w:t>
      </w:r>
      <w:proofErr w:type="spellEnd"/>
      <w:r>
        <w:rPr>
          <w:rFonts w:ascii="Times New Roman" w:eastAsia="游明朝" w:hAnsi="Times New Roman" w:cs="Times New Roman"/>
          <w:sz w:val="24"/>
          <w:szCs w:val="24"/>
        </w:rPr>
        <w:t xml:space="preserve"> sof</w:t>
      </w:r>
      <w:r w:rsidR="00CE294B">
        <w:rPr>
          <w:rFonts w:ascii="Times New Roman" w:eastAsia="游明朝" w:hAnsi="Times New Roman" w:cs="Times New Roman"/>
          <w:sz w:val="24"/>
          <w:szCs w:val="24"/>
        </w:rPr>
        <w:t xml:space="preserve">tware, for a subset of the target faces (8 OI and 8 MJT targets for each sex). </w:t>
      </w:r>
      <w:r w:rsidR="00823469">
        <w:rPr>
          <w:rFonts w:ascii="Times New Roman" w:eastAsia="游明朝" w:hAnsi="Times New Roman" w:cs="Times New Roman"/>
          <w:sz w:val="24"/>
          <w:szCs w:val="24"/>
        </w:rPr>
        <w:t>For each of these targets, left-lateral</w:t>
      </w:r>
      <w:r w:rsidR="00527070">
        <w:rPr>
          <w:rFonts w:ascii="Times New Roman" w:eastAsia="游明朝" w:hAnsi="Times New Roman" w:cs="Times New Roman" w:hint="eastAsia"/>
          <w:sz w:val="24"/>
          <w:szCs w:val="24"/>
        </w:rPr>
        <w:t>,</w:t>
      </w:r>
      <w:r w:rsidR="00823469">
        <w:rPr>
          <w:rFonts w:ascii="Times New Roman" w:eastAsia="游明朝" w:hAnsi="Times New Roman" w:cs="Times New Roman"/>
          <w:sz w:val="24"/>
          <w:szCs w:val="24"/>
        </w:rPr>
        <w:t xml:space="preserve"> right-lateral</w:t>
      </w:r>
      <w:r w:rsidR="00527070">
        <w:rPr>
          <w:rFonts w:ascii="Times New Roman" w:eastAsia="游明朝" w:hAnsi="Times New Roman" w:cs="Times New Roman"/>
          <w:sz w:val="24"/>
          <w:szCs w:val="24"/>
        </w:rPr>
        <w:t>, and</w:t>
      </w:r>
      <w:r w:rsidR="00823469">
        <w:rPr>
          <w:rFonts w:ascii="Times New Roman" w:eastAsia="游明朝" w:hAnsi="Times New Roman" w:cs="Times New Roman"/>
          <w:sz w:val="24"/>
          <w:szCs w:val="24"/>
        </w:rPr>
        <w:t xml:space="preserve"> anterior composite</w:t>
      </w:r>
      <w:r w:rsidR="00527070">
        <w:rPr>
          <w:rFonts w:ascii="Times New Roman" w:eastAsia="游明朝" w:hAnsi="Times New Roman" w:cs="Times New Roman"/>
          <w:sz w:val="24"/>
          <w:szCs w:val="24"/>
        </w:rPr>
        <w:t>s</w:t>
      </w:r>
      <w:r w:rsidR="00823469">
        <w:rPr>
          <w:rFonts w:ascii="Times New Roman" w:eastAsia="游明朝" w:hAnsi="Times New Roman" w:cs="Times New Roman"/>
          <w:sz w:val="24"/>
          <w:szCs w:val="24"/>
        </w:rPr>
        <w:t xml:space="preserve"> were presented in a separate sheet, and rated by all participants. These additional ratings were done after the participants finished the ratings for the main analysis.</w:t>
      </w:r>
    </w:p>
    <w:p w14:paraId="2D91F45D" w14:textId="5A77A66E" w:rsidR="00856C13" w:rsidRDefault="00856C13">
      <w:pPr>
        <w:jc w:val="left"/>
        <w:rPr>
          <w:rFonts w:ascii="Times New Roman" w:eastAsia="游明朝" w:hAnsi="Times New Roman" w:cs="Times New Roman"/>
          <w:sz w:val="24"/>
          <w:szCs w:val="24"/>
        </w:rPr>
      </w:pPr>
      <w:r>
        <w:rPr>
          <w:rFonts w:ascii="Times New Roman" w:eastAsia="游明朝" w:hAnsi="Times New Roman" w:cs="Times New Roman"/>
          <w:sz w:val="24"/>
          <w:szCs w:val="24"/>
        </w:rPr>
        <w:tab/>
        <w:t xml:space="preserve">Figure S1 shows the means and the standard deviations of the ratings for the additional sheets with </w:t>
      </w:r>
      <w:r w:rsidR="00527070">
        <w:rPr>
          <w:rFonts w:ascii="Times New Roman" w:eastAsia="游明朝" w:hAnsi="Times New Roman" w:cs="Times New Roman"/>
          <w:sz w:val="24"/>
          <w:szCs w:val="24"/>
        </w:rPr>
        <w:t xml:space="preserve">anterior- and </w:t>
      </w:r>
      <w:r>
        <w:rPr>
          <w:rFonts w:ascii="Times New Roman" w:eastAsia="游明朝" w:hAnsi="Times New Roman" w:cs="Times New Roman"/>
          <w:sz w:val="24"/>
          <w:szCs w:val="24"/>
        </w:rPr>
        <w:t>lateral-view target faces</w:t>
      </w:r>
      <w:r w:rsidR="00933FBF">
        <w:rPr>
          <w:rFonts w:ascii="Times New Roman" w:eastAsia="游明朝" w:hAnsi="Times New Roman" w:cs="Times New Roman"/>
          <w:sz w:val="24"/>
          <w:szCs w:val="24"/>
        </w:rPr>
        <w:t xml:space="preserve">, which is quite similar to Figure 3. </w:t>
      </w:r>
      <w:r w:rsidR="00527070">
        <w:rPr>
          <w:rFonts w:ascii="Times New Roman" w:eastAsia="游明朝" w:hAnsi="Times New Roman" w:cs="Times New Roman"/>
          <w:sz w:val="24"/>
          <w:szCs w:val="24"/>
        </w:rPr>
        <w:t xml:space="preserve">Table S1 gives </w:t>
      </w:r>
      <w:r>
        <w:rPr>
          <w:rFonts w:ascii="Times New Roman" w:eastAsia="游明朝" w:hAnsi="Times New Roman" w:cs="Times New Roman"/>
          <w:sz w:val="24"/>
          <w:szCs w:val="24"/>
        </w:rPr>
        <w:t xml:space="preserve">parameter estimates. The general tendency of the results was </w:t>
      </w:r>
      <w:r w:rsidR="00933FBF">
        <w:rPr>
          <w:rFonts w:ascii="Times New Roman" w:eastAsia="游明朝" w:hAnsi="Times New Roman" w:cs="Times New Roman"/>
          <w:sz w:val="24"/>
          <w:szCs w:val="24"/>
        </w:rPr>
        <w:t xml:space="preserve">comparable to </w:t>
      </w:r>
      <w:r>
        <w:rPr>
          <w:rFonts w:ascii="Times New Roman" w:eastAsia="游明朝" w:hAnsi="Times New Roman" w:cs="Times New Roman"/>
          <w:sz w:val="24"/>
          <w:szCs w:val="24"/>
        </w:rPr>
        <w:t>the main analysis</w:t>
      </w:r>
      <w:r w:rsidR="0096305A">
        <w:rPr>
          <w:rFonts w:ascii="Times New Roman" w:eastAsia="游明朝" w:hAnsi="Times New Roman" w:cs="Times New Roman"/>
          <w:sz w:val="24"/>
          <w:szCs w:val="24"/>
        </w:rPr>
        <w:t>; i</w:t>
      </w:r>
      <w:r w:rsidR="00176F52">
        <w:rPr>
          <w:rFonts w:ascii="Times New Roman" w:eastAsia="游明朝" w:hAnsi="Times New Roman" w:cs="Times New Roman"/>
          <w:sz w:val="24"/>
          <w:szCs w:val="24"/>
        </w:rPr>
        <w:t xml:space="preserve">n particular, the interaction of </w:t>
      </w:r>
      <w:r w:rsidR="0096305A">
        <w:rPr>
          <w:rFonts w:ascii="Times New Roman" w:eastAsia="游明朝" w:hAnsi="Times New Roman" w:cs="Times New Roman"/>
          <w:sz w:val="24"/>
          <w:szCs w:val="24"/>
        </w:rPr>
        <w:t xml:space="preserve">target's and </w:t>
      </w:r>
      <w:r w:rsidR="00176F52">
        <w:rPr>
          <w:rFonts w:ascii="Times New Roman" w:eastAsia="游明朝" w:hAnsi="Times New Roman" w:cs="Times New Roman"/>
          <w:sz w:val="24"/>
          <w:szCs w:val="24"/>
        </w:rPr>
        <w:t>participant's populations was significant in the female participants for long-term attractiveness (</w:t>
      </w:r>
      <w:r w:rsidR="00176F52" w:rsidRPr="0050203F">
        <w:rPr>
          <w:rFonts w:ascii="Times New Roman" w:eastAsia="游明朝" w:hAnsi="Times New Roman" w:cs="Times New Roman"/>
          <w:i/>
          <w:sz w:val="24"/>
          <w:szCs w:val="24"/>
        </w:rPr>
        <w:t>b</w:t>
      </w:r>
      <w:r w:rsidR="00176F52" w:rsidRPr="0050203F">
        <w:rPr>
          <w:rFonts w:ascii="Times New Roman" w:eastAsia="游明朝" w:hAnsi="Times New Roman" w:cs="Times New Roman"/>
          <w:sz w:val="24"/>
          <w:szCs w:val="24"/>
          <w:vertAlign w:val="subscript"/>
        </w:rPr>
        <w:t>3</w:t>
      </w:r>
      <w:r w:rsidR="00176F52">
        <w:rPr>
          <w:rFonts w:ascii="Times New Roman" w:eastAsia="游明朝" w:hAnsi="Times New Roman" w:cs="Times New Roman"/>
          <w:sz w:val="24"/>
          <w:szCs w:val="24"/>
        </w:rPr>
        <w:t xml:space="preserve">=0.37), </w:t>
      </w:r>
      <w:r w:rsidR="0096305A">
        <w:rPr>
          <w:rFonts w:ascii="Times New Roman" w:eastAsia="游明朝" w:hAnsi="Times New Roman" w:cs="Times New Roman"/>
          <w:sz w:val="24"/>
          <w:szCs w:val="24"/>
        </w:rPr>
        <w:t xml:space="preserve">suggesting that women rated the own-population targets higher, </w:t>
      </w:r>
      <w:r w:rsidR="00176F52">
        <w:rPr>
          <w:rFonts w:ascii="Times New Roman" w:eastAsia="游明朝" w:hAnsi="Times New Roman" w:cs="Times New Roman"/>
          <w:sz w:val="24"/>
          <w:szCs w:val="24"/>
        </w:rPr>
        <w:t>though</w:t>
      </w:r>
      <w:r w:rsidR="00527070">
        <w:rPr>
          <w:rFonts w:ascii="Times New Roman" w:eastAsia="游明朝" w:hAnsi="Times New Roman" w:cs="Times New Roman"/>
          <w:sz w:val="24"/>
          <w:szCs w:val="24"/>
        </w:rPr>
        <w:t>, unlike in the main analysis,</w:t>
      </w:r>
      <w:r w:rsidR="00176F52">
        <w:rPr>
          <w:rFonts w:ascii="Times New Roman" w:eastAsia="游明朝" w:hAnsi="Times New Roman" w:cs="Times New Roman"/>
          <w:sz w:val="24"/>
          <w:szCs w:val="24"/>
        </w:rPr>
        <w:t xml:space="preserve"> the same interaction for trustworthiness fell a little short of statistical significance (</w:t>
      </w:r>
      <w:r w:rsidR="00176F52" w:rsidRPr="0050203F">
        <w:rPr>
          <w:rFonts w:ascii="Times New Roman" w:eastAsia="游明朝" w:hAnsi="Times New Roman" w:cs="Times New Roman"/>
          <w:i/>
          <w:sz w:val="24"/>
          <w:szCs w:val="24"/>
        </w:rPr>
        <w:t>b</w:t>
      </w:r>
      <w:r w:rsidR="00176F52" w:rsidRPr="0050203F">
        <w:rPr>
          <w:rFonts w:ascii="Times New Roman" w:eastAsia="游明朝" w:hAnsi="Times New Roman" w:cs="Times New Roman"/>
          <w:sz w:val="24"/>
          <w:szCs w:val="24"/>
          <w:vertAlign w:val="subscript"/>
        </w:rPr>
        <w:t>3</w:t>
      </w:r>
      <w:r w:rsidR="00176F52">
        <w:rPr>
          <w:rFonts w:ascii="Times New Roman" w:eastAsia="游明朝" w:hAnsi="Times New Roman" w:cs="Times New Roman"/>
          <w:sz w:val="24"/>
          <w:szCs w:val="24"/>
        </w:rPr>
        <w:t>=0.28).</w:t>
      </w:r>
      <w:r w:rsidR="0096305A">
        <w:rPr>
          <w:rFonts w:ascii="Times New Roman" w:eastAsia="游明朝" w:hAnsi="Times New Roman" w:cs="Times New Roman"/>
          <w:sz w:val="24"/>
          <w:szCs w:val="24"/>
        </w:rPr>
        <w:t xml:space="preserve"> </w:t>
      </w:r>
      <w:r w:rsidR="00134A8A">
        <w:rPr>
          <w:rFonts w:ascii="Times New Roman" w:eastAsia="游明朝" w:hAnsi="Times New Roman" w:cs="Times New Roman"/>
          <w:sz w:val="24"/>
          <w:szCs w:val="24"/>
        </w:rPr>
        <w:t>Significant main effects of target's population on women's ratings were observed for long-term (</w:t>
      </w:r>
      <w:r w:rsidR="00134A8A" w:rsidRPr="0050203F">
        <w:rPr>
          <w:rFonts w:ascii="Times New Roman" w:eastAsia="游明朝" w:hAnsi="Times New Roman" w:cs="Times New Roman"/>
          <w:i/>
          <w:sz w:val="24"/>
          <w:szCs w:val="24"/>
        </w:rPr>
        <w:t>b</w:t>
      </w:r>
      <w:r w:rsidR="00134A8A" w:rsidRPr="0050203F">
        <w:rPr>
          <w:rFonts w:ascii="Times New Roman" w:eastAsia="游明朝" w:hAnsi="Times New Roman" w:cs="Times New Roman"/>
          <w:sz w:val="24"/>
          <w:szCs w:val="24"/>
          <w:vertAlign w:val="subscript"/>
        </w:rPr>
        <w:t>1</w:t>
      </w:r>
      <w:r w:rsidR="00134A8A">
        <w:rPr>
          <w:rFonts w:ascii="Times New Roman" w:eastAsia="游明朝" w:hAnsi="Times New Roman" w:cs="Times New Roman"/>
          <w:sz w:val="24"/>
          <w:szCs w:val="24"/>
        </w:rPr>
        <w:t>=0.74) and short-term (</w:t>
      </w:r>
      <w:r w:rsidR="00134A8A" w:rsidRPr="0050203F">
        <w:rPr>
          <w:rFonts w:ascii="Times New Roman" w:eastAsia="游明朝" w:hAnsi="Times New Roman" w:cs="Times New Roman"/>
          <w:i/>
          <w:sz w:val="24"/>
          <w:szCs w:val="24"/>
        </w:rPr>
        <w:t>b</w:t>
      </w:r>
      <w:r w:rsidR="00134A8A" w:rsidRPr="0050203F">
        <w:rPr>
          <w:rFonts w:ascii="Times New Roman" w:eastAsia="游明朝" w:hAnsi="Times New Roman" w:cs="Times New Roman"/>
          <w:sz w:val="24"/>
          <w:szCs w:val="24"/>
          <w:vertAlign w:val="subscript"/>
        </w:rPr>
        <w:t>1</w:t>
      </w:r>
      <w:r w:rsidR="00134A8A">
        <w:rPr>
          <w:rFonts w:ascii="Times New Roman" w:eastAsia="游明朝" w:hAnsi="Times New Roman" w:cs="Times New Roman"/>
          <w:sz w:val="24"/>
          <w:szCs w:val="24"/>
        </w:rPr>
        <w:t>=0.75) attractiveness and for trustworthiness (</w:t>
      </w:r>
      <w:r w:rsidR="00134A8A" w:rsidRPr="0050203F">
        <w:rPr>
          <w:rFonts w:ascii="Times New Roman" w:eastAsia="游明朝" w:hAnsi="Times New Roman" w:cs="Times New Roman"/>
          <w:i/>
          <w:sz w:val="24"/>
          <w:szCs w:val="24"/>
        </w:rPr>
        <w:t>b</w:t>
      </w:r>
      <w:r w:rsidR="00134A8A" w:rsidRPr="0050203F">
        <w:rPr>
          <w:rFonts w:ascii="Times New Roman" w:eastAsia="游明朝" w:hAnsi="Times New Roman" w:cs="Times New Roman"/>
          <w:sz w:val="24"/>
          <w:szCs w:val="24"/>
          <w:vertAlign w:val="subscript"/>
        </w:rPr>
        <w:t>1</w:t>
      </w:r>
      <w:r w:rsidR="00134A8A">
        <w:rPr>
          <w:rFonts w:ascii="Times New Roman" w:eastAsia="游明朝" w:hAnsi="Times New Roman" w:cs="Times New Roman"/>
          <w:sz w:val="24"/>
          <w:szCs w:val="24"/>
        </w:rPr>
        <w:t xml:space="preserve">=0.77), </w:t>
      </w:r>
      <w:r w:rsidR="0024746F">
        <w:rPr>
          <w:rFonts w:ascii="Times New Roman" w:eastAsia="游明朝" w:hAnsi="Times New Roman" w:cs="Times New Roman"/>
          <w:sz w:val="24"/>
          <w:szCs w:val="24"/>
        </w:rPr>
        <w:t>where</w:t>
      </w:r>
      <w:r w:rsidR="00134A8A">
        <w:rPr>
          <w:rFonts w:ascii="Times New Roman" w:eastAsia="游明朝" w:hAnsi="Times New Roman" w:cs="Times New Roman"/>
          <w:sz w:val="24"/>
          <w:szCs w:val="24"/>
        </w:rPr>
        <w:t xml:space="preserve"> OI targets were rated higher than MJT targets.</w:t>
      </w:r>
      <w:r w:rsidR="0024746F">
        <w:rPr>
          <w:rFonts w:ascii="Times New Roman" w:eastAsia="游明朝" w:hAnsi="Times New Roman" w:cs="Times New Roman"/>
          <w:sz w:val="24"/>
          <w:szCs w:val="24"/>
        </w:rPr>
        <w:t xml:space="preserve"> We also found significant effects of participant's population in female participants on their ratings for trustworthiness (</w:t>
      </w:r>
      <w:r w:rsidR="0024746F" w:rsidRPr="0050203F">
        <w:rPr>
          <w:rFonts w:ascii="Times New Roman" w:eastAsia="游明朝" w:hAnsi="Times New Roman" w:cs="Times New Roman"/>
          <w:i/>
          <w:sz w:val="24"/>
          <w:szCs w:val="24"/>
        </w:rPr>
        <w:t>b</w:t>
      </w:r>
      <w:r w:rsidR="0024746F" w:rsidRPr="0050203F">
        <w:rPr>
          <w:rFonts w:ascii="Times New Roman" w:eastAsia="游明朝" w:hAnsi="Times New Roman" w:cs="Times New Roman"/>
          <w:sz w:val="24"/>
          <w:szCs w:val="24"/>
          <w:vertAlign w:val="subscript"/>
        </w:rPr>
        <w:t>2</w:t>
      </w:r>
      <w:r w:rsidR="0024746F">
        <w:rPr>
          <w:rFonts w:ascii="Times New Roman" w:eastAsia="游明朝" w:hAnsi="Times New Roman" w:cs="Times New Roman"/>
          <w:sz w:val="24"/>
          <w:szCs w:val="24"/>
        </w:rPr>
        <w:t xml:space="preserve">=−1.04) and in male participants for short-term attractiveness </w:t>
      </w:r>
      <w:r w:rsidR="00134A8A">
        <w:rPr>
          <w:rFonts w:ascii="Times New Roman" w:eastAsia="游明朝" w:hAnsi="Times New Roman" w:cs="Times New Roman"/>
          <w:sz w:val="24"/>
          <w:szCs w:val="24"/>
        </w:rPr>
        <w:t>(</w:t>
      </w:r>
      <w:r w:rsidR="00134A8A" w:rsidRPr="0050203F">
        <w:rPr>
          <w:rFonts w:ascii="Times New Roman" w:eastAsia="游明朝" w:hAnsi="Times New Roman" w:cs="Times New Roman"/>
          <w:i/>
          <w:sz w:val="24"/>
          <w:szCs w:val="24"/>
        </w:rPr>
        <w:t>b</w:t>
      </w:r>
      <w:r w:rsidR="0024746F">
        <w:rPr>
          <w:rFonts w:ascii="Times New Roman" w:eastAsia="游明朝" w:hAnsi="Times New Roman" w:cs="Times New Roman"/>
          <w:sz w:val="24"/>
          <w:szCs w:val="24"/>
          <w:vertAlign w:val="subscript"/>
        </w:rPr>
        <w:t>2</w:t>
      </w:r>
      <w:r w:rsidR="00134A8A">
        <w:rPr>
          <w:rFonts w:ascii="Times New Roman" w:eastAsia="游明朝" w:hAnsi="Times New Roman" w:cs="Times New Roman"/>
          <w:sz w:val="24"/>
          <w:szCs w:val="24"/>
        </w:rPr>
        <w:t xml:space="preserve">=−0.66), </w:t>
      </w:r>
      <w:r w:rsidR="0024746F">
        <w:rPr>
          <w:rFonts w:ascii="Times New Roman" w:eastAsia="游明朝" w:hAnsi="Times New Roman" w:cs="Times New Roman"/>
          <w:sz w:val="24"/>
          <w:szCs w:val="24"/>
        </w:rPr>
        <w:t>indicating lower ratings by OI than MJT participants.</w:t>
      </w:r>
    </w:p>
    <w:p w14:paraId="0634001C" w14:textId="4285D630" w:rsidR="00B220BE" w:rsidRDefault="00B220BE">
      <w:pPr>
        <w:widowControl/>
        <w:jc w:val="left"/>
        <w:rPr>
          <w:rFonts w:ascii="Times New Roman" w:eastAsia="游明朝" w:hAnsi="Times New Roman" w:cs="Times New Roman"/>
          <w:sz w:val="24"/>
          <w:szCs w:val="24"/>
        </w:rPr>
      </w:pPr>
      <w:r>
        <w:rPr>
          <w:rFonts w:ascii="Times New Roman" w:eastAsia="游明朝" w:hAnsi="Times New Roman" w:cs="Times New Roman"/>
          <w:sz w:val="24"/>
          <w:szCs w:val="24"/>
        </w:rPr>
        <w:br w:type="page"/>
      </w:r>
    </w:p>
    <w:p w14:paraId="332F7016" w14:textId="005B5380" w:rsidR="005E61A1" w:rsidRDefault="005E61A1" w:rsidP="0050203F">
      <w:pPr>
        <w:jc w:val="center"/>
        <w:rPr>
          <w:rFonts w:ascii="Times New Roman" w:eastAsia="游明朝" w:hAnsi="Times New Roman" w:cs="Times New Roman"/>
          <w:sz w:val="24"/>
          <w:szCs w:val="24"/>
        </w:rPr>
      </w:pPr>
      <w:r w:rsidRPr="003E0692">
        <w:rPr>
          <w:rFonts w:ascii="Times New Roman" w:eastAsia="ＭＳ 明朝" w:hAnsi="Times New Roman" w:cs="Times New Roman"/>
          <w:noProof/>
          <w:kern w:val="0"/>
          <w:sz w:val="24"/>
          <w:szCs w:val="24"/>
        </w:rPr>
        <w:lastRenderedPageBreak/>
        <w:drawing>
          <wp:inline distT="0" distB="0" distL="0" distR="0" wp14:anchorId="4A9EF379" wp14:editId="6BAF9B89">
            <wp:extent cx="5400040" cy="4000030"/>
            <wp:effectExtent l="0" t="0" r="0" b="635"/>
            <wp:docPr id="1"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000030"/>
                    </a:xfrm>
                    <a:prstGeom prst="rect">
                      <a:avLst/>
                    </a:prstGeom>
                    <a:noFill/>
                    <a:ln>
                      <a:noFill/>
                    </a:ln>
                  </pic:spPr>
                </pic:pic>
              </a:graphicData>
            </a:graphic>
          </wp:inline>
        </w:drawing>
      </w:r>
    </w:p>
    <w:p w14:paraId="19E0605A" w14:textId="01D7AF6D" w:rsidR="005E61A1" w:rsidRDefault="005E61A1">
      <w:pPr>
        <w:jc w:val="left"/>
        <w:rPr>
          <w:rFonts w:ascii="Times New Roman" w:eastAsia="游明朝" w:hAnsi="Times New Roman" w:cs="Times New Roman"/>
          <w:sz w:val="24"/>
          <w:szCs w:val="24"/>
        </w:rPr>
      </w:pPr>
      <w:r>
        <w:rPr>
          <w:rFonts w:ascii="Times New Roman" w:eastAsia="游明朝" w:hAnsi="Times New Roman" w:cs="Times New Roman" w:hint="eastAsia"/>
          <w:sz w:val="24"/>
          <w:szCs w:val="24"/>
        </w:rPr>
        <w:t xml:space="preserve">Figure S1. Means and standard deviations of the ratings for the analysis </w:t>
      </w:r>
      <w:r w:rsidR="00214F3F">
        <w:rPr>
          <w:rFonts w:ascii="Times New Roman" w:eastAsia="游明朝" w:hAnsi="Times New Roman" w:cs="Times New Roman"/>
          <w:sz w:val="24"/>
          <w:szCs w:val="24"/>
        </w:rPr>
        <w:t>of own-</w:t>
      </w:r>
      <w:r w:rsidR="00134696">
        <w:rPr>
          <w:rFonts w:ascii="Times New Roman" w:eastAsia="游明朝" w:hAnsi="Times New Roman" w:cs="Times New Roman"/>
          <w:sz w:val="24"/>
          <w:szCs w:val="24"/>
        </w:rPr>
        <w:t>group</w:t>
      </w:r>
      <w:r w:rsidR="00214F3F">
        <w:rPr>
          <w:rFonts w:ascii="Times New Roman" w:eastAsia="游明朝" w:hAnsi="Times New Roman" w:cs="Times New Roman"/>
          <w:sz w:val="24"/>
          <w:szCs w:val="24"/>
        </w:rPr>
        <w:t xml:space="preserve"> preference (</w:t>
      </w:r>
      <w:r w:rsidR="00B220BE">
        <w:rPr>
          <w:rFonts w:ascii="Times New Roman" w:eastAsia="游明朝" w:hAnsi="Times New Roman" w:cs="Times New Roman"/>
          <w:sz w:val="24"/>
          <w:szCs w:val="24"/>
        </w:rPr>
        <w:t xml:space="preserve">with </w:t>
      </w:r>
      <w:r w:rsidR="00214F3F">
        <w:rPr>
          <w:rFonts w:ascii="Times New Roman" w:eastAsia="游明朝" w:hAnsi="Times New Roman" w:cs="Times New Roman"/>
          <w:sz w:val="24"/>
          <w:szCs w:val="24"/>
        </w:rPr>
        <w:t xml:space="preserve">anterior- and </w:t>
      </w:r>
      <w:r>
        <w:rPr>
          <w:rFonts w:ascii="Times New Roman" w:eastAsia="游明朝" w:hAnsi="Times New Roman" w:cs="Times New Roman" w:hint="eastAsia"/>
          <w:sz w:val="24"/>
          <w:szCs w:val="24"/>
        </w:rPr>
        <w:t>lateral-view target faces</w:t>
      </w:r>
      <w:r w:rsidR="00214F3F">
        <w:rPr>
          <w:rFonts w:ascii="Times New Roman" w:eastAsia="游明朝" w:hAnsi="Times New Roman" w:cs="Times New Roman"/>
          <w:sz w:val="24"/>
          <w:szCs w:val="24"/>
        </w:rPr>
        <w:t>)</w:t>
      </w:r>
    </w:p>
    <w:p w14:paraId="4DC21615" w14:textId="16E06326" w:rsidR="00595571" w:rsidRDefault="00595571">
      <w:pPr>
        <w:widowControl/>
        <w:jc w:val="left"/>
        <w:rPr>
          <w:rFonts w:ascii="Times New Roman" w:eastAsia="游明朝" w:hAnsi="Times New Roman" w:cs="Times New Roman"/>
          <w:sz w:val="24"/>
          <w:szCs w:val="24"/>
        </w:rPr>
      </w:pPr>
      <w:r>
        <w:rPr>
          <w:rFonts w:ascii="Times New Roman" w:eastAsia="游明朝" w:hAnsi="Times New Roman" w:cs="Times New Roman"/>
          <w:sz w:val="24"/>
          <w:szCs w:val="24"/>
        </w:rPr>
        <w:br w:type="page"/>
      </w:r>
    </w:p>
    <w:p w14:paraId="394870E3" w14:textId="71601F9B" w:rsidR="005E61A1" w:rsidRDefault="00595571">
      <w:pPr>
        <w:jc w:val="left"/>
        <w:rPr>
          <w:rFonts w:ascii="Times New Roman" w:eastAsia="游明朝" w:hAnsi="Times New Roman" w:cs="Times New Roman"/>
          <w:sz w:val="24"/>
          <w:szCs w:val="24"/>
        </w:rPr>
      </w:pPr>
      <w:r>
        <w:rPr>
          <w:rFonts w:ascii="Times New Roman" w:eastAsia="游明朝" w:hAnsi="Times New Roman" w:cs="Times New Roman" w:hint="eastAsia"/>
          <w:sz w:val="24"/>
          <w:szCs w:val="24"/>
        </w:rPr>
        <w:lastRenderedPageBreak/>
        <w:t>Table S1.</w:t>
      </w:r>
      <w:r>
        <w:rPr>
          <w:rFonts w:ascii="Times New Roman" w:eastAsia="游明朝" w:hAnsi="Times New Roman" w:cs="Times New Roman"/>
          <w:sz w:val="24"/>
          <w:szCs w:val="24"/>
        </w:rPr>
        <w:t xml:space="preserve"> MCMC estimates of parameters for the </w:t>
      </w:r>
      <w:r w:rsidR="00134696">
        <w:rPr>
          <w:rFonts w:ascii="Times New Roman" w:eastAsia="游明朝" w:hAnsi="Times New Roman" w:cs="Times New Roman"/>
          <w:sz w:val="24"/>
          <w:szCs w:val="24"/>
        </w:rPr>
        <w:t>analysis of own-group preference (</w:t>
      </w:r>
      <w:r w:rsidR="00B220BE">
        <w:rPr>
          <w:rFonts w:ascii="Times New Roman" w:eastAsia="游明朝" w:hAnsi="Times New Roman" w:cs="Times New Roman"/>
          <w:sz w:val="24"/>
          <w:szCs w:val="24"/>
        </w:rPr>
        <w:t xml:space="preserve">with </w:t>
      </w:r>
      <w:r w:rsidR="00134696">
        <w:rPr>
          <w:rFonts w:ascii="Times New Roman" w:eastAsia="游明朝" w:hAnsi="Times New Roman" w:cs="Times New Roman"/>
          <w:sz w:val="24"/>
          <w:szCs w:val="24"/>
        </w:rPr>
        <w:t>anterior- and lateral-view target faces)</w:t>
      </w:r>
    </w:p>
    <w:tbl>
      <w:tblPr>
        <w:tblW w:w="8673" w:type="dxa"/>
        <w:tblLayout w:type="fixed"/>
        <w:tblCellMar>
          <w:left w:w="99" w:type="dxa"/>
          <w:right w:w="99" w:type="dxa"/>
        </w:tblCellMar>
        <w:tblLook w:val="04A0" w:firstRow="1" w:lastRow="0" w:firstColumn="1" w:lastColumn="0" w:noHBand="0" w:noVBand="1"/>
      </w:tblPr>
      <w:tblGrid>
        <w:gridCol w:w="1417"/>
        <w:gridCol w:w="1757"/>
        <w:gridCol w:w="2778"/>
        <w:gridCol w:w="1077"/>
        <w:gridCol w:w="1644"/>
      </w:tblGrid>
      <w:tr w:rsidR="00710073" w:rsidRPr="003E0692" w14:paraId="7B9CEBE5" w14:textId="77777777" w:rsidTr="0050203F">
        <w:trPr>
          <w:trHeight w:val="340"/>
        </w:trPr>
        <w:tc>
          <w:tcPr>
            <w:tcW w:w="1417" w:type="dxa"/>
            <w:tcBorders>
              <w:top w:val="single" w:sz="4" w:space="0" w:color="auto"/>
              <w:left w:val="nil"/>
              <w:bottom w:val="single" w:sz="4" w:space="0" w:color="auto"/>
              <w:right w:val="nil"/>
            </w:tcBorders>
            <w:shd w:val="clear" w:color="auto" w:fill="auto"/>
            <w:noWrap/>
            <w:vAlign w:val="center"/>
            <w:hideMark/>
          </w:tcPr>
          <w:p w14:paraId="7476A4E0" w14:textId="57D8D977" w:rsidR="00595571" w:rsidRPr="00537296" w:rsidRDefault="00595571" w:rsidP="0050203F">
            <w:pPr>
              <w:snapToGrid w:val="0"/>
              <w:jc w:val="center"/>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Participant's sex</w:t>
            </w:r>
          </w:p>
        </w:tc>
        <w:tc>
          <w:tcPr>
            <w:tcW w:w="1757" w:type="dxa"/>
            <w:tcBorders>
              <w:top w:val="single" w:sz="4" w:space="0" w:color="auto"/>
              <w:left w:val="nil"/>
              <w:bottom w:val="single" w:sz="4" w:space="0" w:color="auto"/>
              <w:right w:val="nil"/>
            </w:tcBorders>
            <w:shd w:val="clear" w:color="auto" w:fill="auto"/>
            <w:noWrap/>
            <w:vAlign w:val="center"/>
            <w:hideMark/>
          </w:tcPr>
          <w:p w14:paraId="06A02AAD" w14:textId="7E5E18E9" w:rsidR="00595571" w:rsidRPr="00537296" w:rsidRDefault="00595571" w:rsidP="0050203F">
            <w:pPr>
              <w:snapToGrid w:val="0"/>
              <w:jc w:val="center"/>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Context</w:t>
            </w:r>
          </w:p>
        </w:tc>
        <w:tc>
          <w:tcPr>
            <w:tcW w:w="2778" w:type="dxa"/>
            <w:tcBorders>
              <w:top w:val="single" w:sz="4" w:space="0" w:color="auto"/>
              <w:left w:val="nil"/>
              <w:bottom w:val="single" w:sz="4" w:space="0" w:color="auto"/>
              <w:right w:val="nil"/>
            </w:tcBorders>
            <w:shd w:val="clear" w:color="auto" w:fill="auto"/>
            <w:noWrap/>
            <w:vAlign w:val="center"/>
            <w:hideMark/>
          </w:tcPr>
          <w:p w14:paraId="4991E7B8" w14:textId="523AD6E0" w:rsidR="00595571" w:rsidRPr="00537296" w:rsidRDefault="00595571" w:rsidP="0050203F">
            <w:pPr>
              <w:snapToGrid w:val="0"/>
              <w:jc w:val="center"/>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Parameter</w:t>
            </w:r>
          </w:p>
        </w:tc>
        <w:tc>
          <w:tcPr>
            <w:tcW w:w="1077" w:type="dxa"/>
            <w:tcBorders>
              <w:top w:val="single" w:sz="4" w:space="0" w:color="auto"/>
              <w:left w:val="nil"/>
              <w:bottom w:val="single" w:sz="4" w:space="0" w:color="auto"/>
              <w:right w:val="nil"/>
            </w:tcBorders>
            <w:shd w:val="clear" w:color="auto" w:fill="auto"/>
            <w:noWrap/>
            <w:vAlign w:val="center"/>
            <w:hideMark/>
          </w:tcPr>
          <w:p w14:paraId="7D735282" w14:textId="12F6A77A" w:rsidR="00595571" w:rsidRPr="00537296" w:rsidRDefault="00595571" w:rsidP="0050203F">
            <w:pPr>
              <w:snapToGrid w:val="0"/>
              <w:jc w:val="center"/>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Estimat</w:t>
            </w:r>
            <w:r w:rsidR="00710073" w:rsidRPr="00537296">
              <w:rPr>
                <w:rFonts w:ascii="Times New Roman" w:eastAsia="Yu Gothic" w:hAnsi="Times New Roman" w:cs="Times New Roman"/>
                <w:color w:val="000000"/>
                <w:kern w:val="0"/>
                <w:sz w:val="24"/>
                <w:szCs w:val="24"/>
              </w:rPr>
              <w:t>e</w:t>
            </w:r>
          </w:p>
        </w:tc>
        <w:tc>
          <w:tcPr>
            <w:tcW w:w="1644" w:type="dxa"/>
            <w:tcBorders>
              <w:top w:val="single" w:sz="4" w:space="0" w:color="auto"/>
              <w:left w:val="nil"/>
              <w:bottom w:val="single" w:sz="4" w:space="0" w:color="auto"/>
              <w:right w:val="nil"/>
            </w:tcBorders>
            <w:shd w:val="clear" w:color="auto" w:fill="auto"/>
            <w:noWrap/>
            <w:vAlign w:val="center"/>
            <w:hideMark/>
          </w:tcPr>
          <w:p w14:paraId="1AB70DE6" w14:textId="77777777" w:rsidR="00595571" w:rsidRPr="00537296" w:rsidRDefault="00595571" w:rsidP="0050203F">
            <w:pPr>
              <w:snapToGrid w:val="0"/>
              <w:jc w:val="center"/>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95%CI</w:t>
            </w:r>
          </w:p>
        </w:tc>
      </w:tr>
      <w:tr w:rsidR="00710073" w:rsidRPr="003E0692" w14:paraId="3447F3C9" w14:textId="77777777" w:rsidTr="0050203F">
        <w:trPr>
          <w:trHeight w:val="340"/>
        </w:trPr>
        <w:tc>
          <w:tcPr>
            <w:tcW w:w="1417" w:type="dxa"/>
            <w:tcBorders>
              <w:top w:val="single" w:sz="4" w:space="0" w:color="auto"/>
              <w:left w:val="nil"/>
              <w:bottom w:val="nil"/>
              <w:right w:val="nil"/>
            </w:tcBorders>
            <w:shd w:val="clear" w:color="auto" w:fill="auto"/>
            <w:noWrap/>
            <w:vAlign w:val="center"/>
            <w:hideMark/>
          </w:tcPr>
          <w:p w14:paraId="4E12AB00" w14:textId="77777777" w:rsidR="00595571" w:rsidRPr="00537296" w:rsidRDefault="00595571" w:rsidP="0050203F">
            <w:pPr>
              <w:snapToGrid w:val="0"/>
              <w:jc w:val="center"/>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Female</w:t>
            </w:r>
          </w:p>
        </w:tc>
        <w:tc>
          <w:tcPr>
            <w:tcW w:w="1757" w:type="dxa"/>
            <w:tcBorders>
              <w:top w:val="single" w:sz="4" w:space="0" w:color="auto"/>
              <w:left w:val="nil"/>
              <w:bottom w:val="nil"/>
              <w:right w:val="nil"/>
            </w:tcBorders>
            <w:shd w:val="clear" w:color="auto" w:fill="auto"/>
            <w:noWrap/>
            <w:vAlign w:val="center"/>
            <w:hideMark/>
          </w:tcPr>
          <w:p w14:paraId="3D36EDC0" w14:textId="77777777" w:rsidR="00595571" w:rsidRPr="00537296" w:rsidRDefault="00595571" w:rsidP="0050203F">
            <w:pPr>
              <w:snapToGrid w:val="0"/>
              <w:jc w:val="center"/>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Long-term</w:t>
            </w:r>
          </w:p>
        </w:tc>
        <w:tc>
          <w:tcPr>
            <w:tcW w:w="2778" w:type="dxa"/>
            <w:tcBorders>
              <w:top w:val="single" w:sz="4" w:space="0" w:color="auto"/>
              <w:left w:val="nil"/>
              <w:bottom w:val="nil"/>
              <w:right w:val="nil"/>
            </w:tcBorders>
            <w:shd w:val="clear" w:color="auto" w:fill="auto"/>
            <w:noWrap/>
            <w:vAlign w:val="center"/>
            <w:hideMark/>
          </w:tcPr>
          <w:p w14:paraId="7F4BB4EA" w14:textId="38690CAE" w:rsidR="00595571" w:rsidRPr="00537296" w:rsidRDefault="00595571" w:rsidP="0050203F">
            <w:pPr>
              <w:snapToGrid w:val="0"/>
              <w:jc w:val="left"/>
              <w:rPr>
                <w:rFonts w:ascii="Times New Roman" w:eastAsia="Yu Gothic" w:hAnsi="Times New Roman" w:cs="Times New Roman"/>
                <w:color w:val="000000"/>
                <w:kern w:val="0"/>
                <w:sz w:val="24"/>
                <w:szCs w:val="24"/>
              </w:rPr>
            </w:pPr>
            <w:r w:rsidRPr="0050203F">
              <w:rPr>
                <w:rFonts w:ascii="Times New Roman" w:eastAsia="Yu Gothic" w:hAnsi="Times New Roman" w:cs="Times New Roman"/>
                <w:i/>
                <w:color w:val="000000"/>
                <w:kern w:val="0"/>
                <w:sz w:val="24"/>
                <w:szCs w:val="24"/>
              </w:rPr>
              <w:t>b</w:t>
            </w:r>
            <w:r w:rsidRPr="0050203F">
              <w:rPr>
                <w:rFonts w:ascii="Times New Roman" w:eastAsia="Yu Gothic" w:hAnsi="Times New Roman" w:cs="Times New Roman"/>
                <w:color w:val="000000"/>
                <w:kern w:val="0"/>
                <w:sz w:val="24"/>
                <w:szCs w:val="24"/>
                <w:vertAlign w:val="subscript"/>
              </w:rPr>
              <w:t>0</w:t>
            </w:r>
            <w:r w:rsidRPr="00537296">
              <w:rPr>
                <w:rFonts w:ascii="Times New Roman" w:eastAsia="Yu Gothic" w:hAnsi="Times New Roman" w:cs="Times New Roman"/>
                <w:color w:val="000000"/>
                <w:kern w:val="0"/>
                <w:sz w:val="24"/>
                <w:szCs w:val="24"/>
              </w:rPr>
              <w:t xml:space="preserve"> (intercept)</w:t>
            </w:r>
          </w:p>
        </w:tc>
        <w:tc>
          <w:tcPr>
            <w:tcW w:w="1077" w:type="dxa"/>
            <w:tcBorders>
              <w:top w:val="single" w:sz="4" w:space="0" w:color="auto"/>
              <w:left w:val="nil"/>
              <w:bottom w:val="nil"/>
              <w:right w:val="nil"/>
            </w:tcBorders>
            <w:shd w:val="clear" w:color="auto" w:fill="auto"/>
            <w:noWrap/>
            <w:vAlign w:val="center"/>
            <w:hideMark/>
          </w:tcPr>
          <w:p w14:paraId="166870DE" w14:textId="77777777" w:rsidR="00595571" w:rsidRPr="00537296" w:rsidRDefault="00595571"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3.08</w:t>
            </w:r>
          </w:p>
        </w:tc>
        <w:tc>
          <w:tcPr>
            <w:tcW w:w="1644" w:type="dxa"/>
            <w:tcBorders>
              <w:top w:val="single" w:sz="4" w:space="0" w:color="auto"/>
              <w:left w:val="nil"/>
              <w:bottom w:val="nil"/>
              <w:right w:val="nil"/>
            </w:tcBorders>
            <w:shd w:val="clear" w:color="auto" w:fill="auto"/>
            <w:noWrap/>
            <w:vAlign w:val="center"/>
            <w:hideMark/>
          </w:tcPr>
          <w:p w14:paraId="11BA547D" w14:textId="26721DD3" w:rsidR="00595571" w:rsidRPr="00537296" w:rsidRDefault="00595571"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[2.63,</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3.52]</w:t>
            </w:r>
          </w:p>
        </w:tc>
      </w:tr>
      <w:tr w:rsidR="00710073" w:rsidRPr="003E0692" w14:paraId="2907421B" w14:textId="77777777" w:rsidTr="0050203F">
        <w:trPr>
          <w:trHeight w:val="340"/>
        </w:trPr>
        <w:tc>
          <w:tcPr>
            <w:tcW w:w="1417" w:type="dxa"/>
            <w:tcBorders>
              <w:top w:val="nil"/>
              <w:left w:val="nil"/>
              <w:bottom w:val="nil"/>
              <w:right w:val="nil"/>
            </w:tcBorders>
            <w:shd w:val="clear" w:color="auto" w:fill="auto"/>
            <w:noWrap/>
            <w:vAlign w:val="center"/>
          </w:tcPr>
          <w:p w14:paraId="47603E96" w14:textId="008FE782" w:rsidR="00595571" w:rsidRPr="00537296" w:rsidRDefault="00595571"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bottom w:val="nil"/>
              <w:right w:val="nil"/>
            </w:tcBorders>
            <w:shd w:val="clear" w:color="auto" w:fill="auto"/>
            <w:noWrap/>
            <w:vAlign w:val="center"/>
          </w:tcPr>
          <w:p w14:paraId="524DCECB" w14:textId="50239820" w:rsidR="00595571" w:rsidRPr="00537296" w:rsidRDefault="00595571"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nil"/>
              <w:right w:val="nil"/>
            </w:tcBorders>
            <w:shd w:val="clear" w:color="auto" w:fill="auto"/>
            <w:noWrap/>
            <w:vAlign w:val="center"/>
            <w:hideMark/>
          </w:tcPr>
          <w:p w14:paraId="0E031478" w14:textId="6661B8D4" w:rsidR="00595571" w:rsidRPr="00537296" w:rsidRDefault="00595571" w:rsidP="0050203F">
            <w:pPr>
              <w:snapToGrid w:val="0"/>
              <w:jc w:val="left"/>
              <w:rPr>
                <w:rFonts w:ascii="Times New Roman" w:eastAsia="Yu Gothic" w:hAnsi="Times New Roman" w:cs="Times New Roman"/>
                <w:color w:val="000000"/>
                <w:kern w:val="0"/>
                <w:sz w:val="24"/>
                <w:szCs w:val="24"/>
              </w:rPr>
            </w:pPr>
            <w:r w:rsidRPr="0050203F">
              <w:rPr>
                <w:rFonts w:ascii="Times New Roman" w:eastAsia="Yu Gothic" w:hAnsi="Times New Roman" w:cs="Times New Roman"/>
                <w:i/>
                <w:color w:val="000000"/>
                <w:kern w:val="0"/>
                <w:sz w:val="24"/>
                <w:szCs w:val="24"/>
              </w:rPr>
              <w:t>b</w:t>
            </w:r>
            <w:r w:rsidRPr="0050203F">
              <w:rPr>
                <w:rFonts w:ascii="Times New Roman" w:eastAsia="Yu Gothic" w:hAnsi="Times New Roman" w:cs="Times New Roman"/>
                <w:color w:val="000000"/>
                <w:kern w:val="0"/>
                <w:sz w:val="24"/>
                <w:szCs w:val="24"/>
                <w:vertAlign w:val="subscript"/>
              </w:rPr>
              <w:t>1</w:t>
            </w:r>
            <w:r w:rsidRPr="00537296">
              <w:rPr>
                <w:rFonts w:ascii="Times New Roman" w:eastAsia="Yu Gothic" w:hAnsi="Times New Roman" w:cs="Times New Roman"/>
                <w:color w:val="000000"/>
                <w:kern w:val="0"/>
                <w:sz w:val="24"/>
                <w:szCs w:val="24"/>
              </w:rPr>
              <w:t xml:space="preserve"> (target population)</w:t>
            </w:r>
          </w:p>
        </w:tc>
        <w:tc>
          <w:tcPr>
            <w:tcW w:w="1077" w:type="dxa"/>
            <w:tcBorders>
              <w:top w:val="nil"/>
              <w:left w:val="nil"/>
              <w:bottom w:val="nil"/>
              <w:right w:val="nil"/>
            </w:tcBorders>
            <w:shd w:val="clear" w:color="auto" w:fill="auto"/>
            <w:noWrap/>
            <w:vAlign w:val="center"/>
          </w:tcPr>
          <w:p w14:paraId="27350774" w14:textId="4BCF73EB" w:rsidR="00595571" w:rsidRPr="00537296" w:rsidRDefault="00595571"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0.74</w:t>
            </w:r>
          </w:p>
        </w:tc>
        <w:tc>
          <w:tcPr>
            <w:tcW w:w="1644" w:type="dxa"/>
            <w:tcBorders>
              <w:top w:val="nil"/>
              <w:left w:val="nil"/>
              <w:bottom w:val="nil"/>
              <w:right w:val="nil"/>
            </w:tcBorders>
            <w:shd w:val="clear" w:color="auto" w:fill="auto"/>
            <w:noWrap/>
            <w:vAlign w:val="center"/>
          </w:tcPr>
          <w:p w14:paraId="151A3245" w14:textId="02EEF655" w:rsidR="00595571" w:rsidRPr="00537296" w:rsidRDefault="00595571"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[0.10,</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1.39]</w:t>
            </w:r>
          </w:p>
        </w:tc>
      </w:tr>
      <w:tr w:rsidR="00710073" w:rsidRPr="003E0692" w14:paraId="0B53A4E5" w14:textId="77777777" w:rsidTr="0050203F">
        <w:trPr>
          <w:trHeight w:val="340"/>
        </w:trPr>
        <w:tc>
          <w:tcPr>
            <w:tcW w:w="1417" w:type="dxa"/>
            <w:tcBorders>
              <w:top w:val="nil"/>
              <w:left w:val="nil"/>
              <w:bottom w:val="nil"/>
              <w:right w:val="nil"/>
            </w:tcBorders>
            <w:shd w:val="clear" w:color="auto" w:fill="auto"/>
            <w:noWrap/>
            <w:vAlign w:val="center"/>
            <w:hideMark/>
          </w:tcPr>
          <w:p w14:paraId="167FD2C3" w14:textId="77777777" w:rsidR="00595571" w:rsidRPr="00537296" w:rsidRDefault="00595571"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bottom w:val="nil"/>
              <w:right w:val="nil"/>
            </w:tcBorders>
            <w:shd w:val="clear" w:color="auto" w:fill="auto"/>
            <w:noWrap/>
            <w:vAlign w:val="center"/>
            <w:hideMark/>
          </w:tcPr>
          <w:p w14:paraId="40C54B39" w14:textId="77777777" w:rsidR="00595571" w:rsidRPr="00537296" w:rsidRDefault="00595571"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nil"/>
              <w:right w:val="nil"/>
            </w:tcBorders>
            <w:shd w:val="clear" w:color="auto" w:fill="auto"/>
            <w:noWrap/>
            <w:vAlign w:val="center"/>
            <w:hideMark/>
          </w:tcPr>
          <w:p w14:paraId="6BE38F03" w14:textId="30E54FAE" w:rsidR="00595571" w:rsidRPr="00537296" w:rsidRDefault="00595571" w:rsidP="0050203F">
            <w:pPr>
              <w:snapToGrid w:val="0"/>
              <w:jc w:val="left"/>
              <w:rPr>
                <w:rFonts w:ascii="Times New Roman" w:eastAsia="Yu Gothic" w:hAnsi="Times New Roman" w:cs="Times New Roman"/>
                <w:color w:val="000000"/>
                <w:kern w:val="0"/>
                <w:sz w:val="24"/>
                <w:szCs w:val="24"/>
              </w:rPr>
            </w:pPr>
            <w:r w:rsidRPr="0050203F">
              <w:rPr>
                <w:rFonts w:ascii="Times New Roman" w:eastAsia="Yu Gothic" w:hAnsi="Times New Roman" w:cs="Times New Roman"/>
                <w:i/>
                <w:color w:val="000000"/>
                <w:kern w:val="0"/>
                <w:sz w:val="24"/>
                <w:szCs w:val="24"/>
              </w:rPr>
              <w:t>b</w:t>
            </w:r>
            <w:r w:rsidRPr="0050203F">
              <w:rPr>
                <w:rFonts w:ascii="Times New Roman" w:eastAsia="Yu Gothic" w:hAnsi="Times New Roman" w:cs="Times New Roman"/>
                <w:color w:val="000000"/>
                <w:kern w:val="0"/>
                <w:sz w:val="24"/>
                <w:szCs w:val="24"/>
                <w:vertAlign w:val="subscript"/>
              </w:rPr>
              <w:t>2</w:t>
            </w:r>
            <w:r w:rsidRPr="00537296">
              <w:rPr>
                <w:rFonts w:ascii="Times New Roman" w:eastAsia="Yu Gothic" w:hAnsi="Times New Roman" w:cs="Times New Roman"/>
                <w:color w:val="000000"/>
                <w:kern w:val="0"/>
                <w:sz w:val="24"/>
                <w:szCs w:val="24"/>
              </w:rPr>
              <w:t xml:space="preserve"> (participant population)</w:t>
            </w:r>
          </w:p>
        </w:tc>
        <w:tc>
          <w:tcPr>
            <w:tcW w:w="1077" w:type="dxa"/>
            <w:tcBorders>
              <w:top w:val="nil"/>
              <w:left w:val="nil"/>
              <w:bottom w:val="nil"/>
              <w:right w:val="nil"/>
            </w:tcBorders>
            <w:shd w:val="clear" w:color="auto" w:fill="auto"/>
            <w:noWrap/>
            <w:vAlign w:val="center"/>
          </w:tcPr>
          <w:p w14:paraId="13F266F8" w14:textId="51B5AB81" w:rsidR="00595571"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w:t>
            </w:r>
            <w:r w:rsidR="00595571" w:rsidRPr="00537296">
              <w:rPr>
                <w:rFonts w:ascii="Times New Roman" w:eastAsia="Yu Gothic" w:hAnsi="Times New Roman" w:cs="Times New Roman"/>
                <w:color w:val="000000"/>
                <w:kern w:val="0"/>
                <w:sz w:val="24"/>
                <w:szCs w:val="24"/>
              </w:rPr>
              <w:t>0.53</w:t>
            </w:r>
          </w:p>
        </w:tc>
        <w:tc>
          <w:tcPr>
            <w:tcW w:w="1644" w:type="dxa"/>
            <w:tcBorders>
              <w:top w:val="nil"/>
              <w:left w:val="nil"/>
              <w:bottom w:val="nil"/>
              <w:right w:val="nil"/>
            </w:tcBorders>
            <w:shd w:val="clear" w:color="auto" w:fill="auto"/>
            <w:noWrap/>
            <w:vAlign w:val="center"/>
          </w:tcPr>
          <w:p w14:paraId="1E1AF5C7" w14:textId="6CB4C11A" w:rsidR="00595571" w:rsidRPr="00537296" w:rsidRDefault="00595571"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w:t>
            </w:r>
            <w:r w:rsidR="00710073" w:rsidRPr="00537296">
              <w:rPr>
                <w:rFonts w:ascii="Times New Roman" w:eastAsia="Yu Gothic" w:hAnsi="Times New Roman" w:cs="Times New Roman"/>
                <w:color w:val="000000"/>
                <w:kern w:val="0"/>
                <w:sz w:val="24"/>
                <w:szCs w:val="24"/>
              </w:rPr>
              <w:t>−</w:t>
            </w:r>
            <w:r w:rsidRPr="00537296">
              <w:rPr>
                <w:rFonts w:ascii="Times New Roman" w:eastAsia="Yu Gothic" w:hAnsi="Times New Roman" w:cs="Times New Roman"/>
                <w:color w:val="000000"/>
                <w:kern w:val="0"/>
                <w:sz w:val="24"/>
                <w:szCs w:val="24"/>
              </w:rPr>
              <w:t>1.15, 0.08]</w:t>
            </w:r>
          </w:p>
        </w:tc>
      </w:tr>
      <w:tr w:rsidR="00710073" w:rsidRPr="003E0692" w14:paraId="6317320F" w14:textId="77777777" w:rsidTr="0050203F">
        <w:trPr>
          <w:trHeight w:val="340"/>
        </w:trPr>
        <w:tc>
          <w:tcPr>
            <w:tcW w:w="1417" w:type="dxa"/>
            <w:tcBorders>
              <w:top w:val="nil"/>
              <w:left w:val="nil"/>
              <w:bottom w:val="nil"/>
              <w:right w:val="nil"/>
            </w:tcBorders>
            <w:shd w:val="clear" w:color="auto" w:fill="auto"/>
            <w:noWrap/>
            <w:vAlign w:val="center"/>
            <w:hideMark/>
          </w:tcPr>
          <w:p w14:paraId="22E99140" w14:textId="77777777" w:rsidR="00595571" w:rsidRPr="00537296" w:rsidRDefault="00595571"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bottom w:val="nil"/>
              <w:right w:val="nil"/>
            </w:tcBorders>
            <w:shd w:val="clear" w:color="auto" w:fill="auto"/>
            <w:noWrap/>
            <w:vAlign w:val="center"/>
            <w:hideMark/>
          </w:tcPr>
          <w:p w14:paraId="75761698" w14:textId="77777777" w:rsidR="00595571" w:rsidRPr="00537296" w:rsidRDefault="00595571"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nil"/>
              <w:right w:val="nil"/>
            </w:tcBorders>
            <w:shd w:val="clear" w:color="auto" w:fill="auto"/>
            <w:noWrap/>
            <w:vAlign w:val="center"/>
            <w:hideMark/>
          </w:tcPr>
          <w:p w14:paraId="4E4DB6F6" w14:textId="19EDB7D6" w:rsidR="00595571" w:rsidRPr="00537296" w:rsidRDefault="00595571" w:rsidP="0050203F">
            <w:pPr>
              <w:snapToGrid w:val="0"/>
              <w:jc w:val="left"/>
              <w:rPr>
                <w:rFonts w:ascii="Times New Roman" w:eastAsia="Yu Gothic" w:hAnsi="Times New Roman" w:cs="Times New Roman"/>
                <w:color w:val="000000"/>
                <w:kern w:val="0"/>
                <w:sz w:val="24"/>
                <w:szCs w:val="24"/>
              </w:rPr>
            </w:pPr>
            <w:r w:rsidRPr="0050203F">
              <w:rPr>
                <w:rFonts w:ascii="Times New Roman" w:eastAsia="Yu Gothic" w:hAnsi="Times New Roman" w:cs="Times New Roman"/>
                <w:i/>
                <w:color w:val="000000"/>
                <w:kern w:val="0"/>
                <w:sz w:val="24"/>
                <w:szCs w:val="24"/>
              </w:rPr>
              <w:t>b</w:t>
            </w:r>
            <w:r w:rsidRPr="0050203F">
              <w:rPr>
                <w:rFonts w:ascii="Times New Roman" w:eastAsia="Yu Gothic" w:hAnsi="Times New Roman" w:cs="Times New Roman"/>
                <w:color w:val="000000"/>
                <w:kern w:val="0"/>
                <w:sz w:val="24"/>
                <w:szCs w:val="24"/>
                <w:vertAlign w:val="subscript"/>
              </w:rPr>
              <w:t>3</w:t>
            </w:r>
            <w:r w:rsidRPr="00537296">
              <w:rPr>
                <w:rFonts w:ascii="Times New Roman" w:eastAsia="Yu Gothic" w:hAnsi="Times New Roman" w:cs="Times New Roman"/>
                <w:color w:val="000000"/>
                <w:kern w:val="0"/>
                <w:sz w:val="24"/>
                <w:szCs w:val="24"/>
              </w:rPr>
              <w:t xml:space="preserve"> (interaction)</w:t>
            </w:r>
          </w:p>
        </w:tc>
        <w:tc>
          <w:tcPr>
            <w:tcW w:w="1077" w:type="dxa"/>
            <w:tcBorders>
              <w:top w:val="nil"/>
              <w:left w:val="nil"/>
              <w:bottom w:val="nil"/>
              <w:right w:val="nil"/>
            </w:tcBorders>
            <w:shd w:val="clear" w:color="auto" w:fill="auto"/>
            <w:noWrap/>
            <w:vAlign w:val="center"/>
            <w:hideMark/>
          </w:tcPr>
          <w:p w14:paraId="1670CB05" w14:textId="77777777" w:rsidR="00595571" w:rsidRPr="00537296" w:rsidRDefault="00595571"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0.37</w:t>
            </w:r>
          </w:p>
        </w:tc>
        <w:tc>
          <w:tcPr>
            <w:tcW w:w="1644" w:type="dxa"/>
            <w:tcBorders>
              <w:top w:val="nil"/>
              <w:left w:val="nil"/>
              <w:bottom w:val="nil"/>
              <w:right w:val="nil"/>
            </w:tcBorders>
            <w:shd w:val="clear" w:color="auto" w:fill="auto"/>
            <w:noWrap/>
            <w:vAlign w:val="center"/>
            <w:hideMark/>
          </w:tcPr>
          <w:p w14:paraId="47F6D35B" w14:textId="246CC3B8" w:rsidR="00595571" w:rsidRPr="00537296" w:rsidRDefault="00595571"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[0.09,</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0.65]</w:t>
            </w:r>
          </w:p>
        </w:tc>
      </w:tr>
      <w:tr w:rsidR="00710073" w:rsidRPr="003E0692" w14:paraId="2559319A" w14:textId="77777777" w:rsidTr="0050203F">
        <w:trPr>
          <w:trHeight w:val="340"/>
        </w:trPr>
        <w:tc>
          <w:tcPr>
            <w:tcW w:w="1417" w:type="dxa"/>
            <w:tcBorders>
              <w:top w:val="nil"/>
              <w:left w:val="nil"/>
              <w:bottom w:val="nil"/>
              <w:right w:val="nil"/>
            </w:tcBorders>
            <w:shd w:val="clear" w:color="auto" w:fill="auto"/>
            <w:noWrap/>
            <w:vAlign w:val="center"/>
            <w:hideMark/>
          </w:tcPr>
          <w:p w14:paraId="0BE8562C" w14:textId="77777777" w:rsidR="00595571" w:rsidRPr="00537296" w:rsidRDefault="00595571"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right w:val="nil"/>
            </w:tcBorders>
            <w:shd w:val="clear" w:color="auto" w:fill="auto"/>
            <w:noWrap/>
            <w:vAlign w:val="center"/>
            <w:hideMark/>
          </w:tcPr>
          <w:p w14:paraId="6B3E9EF6" w14:textId="77777777" w:rsidR="00595571" w:rsidRPr="00537296" w:rsidRDefault="00595571" w:rsidP="0050203F">
            <w:pPr>
              <w:snapToGrid w:val="0"/>
              <w:jc w:val="center"/>
              <w:rPr>
                <w:rFonts w:ascii="Times New Roman" w:eastAsia="Times New Roman" w:hAnsi="Times New Roman" w:cs="Times New Roman"/>
                <w:kern w:val="0"/>
                <w:sz w:val="24"/>
                <w:szCs w:val="24"/>
              </w:rPr>
            </w:pPr>
          </w:p>
        </w:tc>
        <w:tc>
          <w:tcPr>
            <w:tcW w:w="2778" w:type="dxa"/>
            <w:tcBorders>
              <w:top w:val="nil"/>
              <w:left w:val="nil"/>
              <w:right w:val="nil"/>
            </w:tcBorders>
            <w:shd w:val="clear" w:color="auto" w:fill="auto"/>
            <w:noWrap/>
            <w:vAlign w:val="center"/>
            <w:hideMark/>
          </w:tcPr>
          <w:p w14:paraId="5C65406C" w14:textId="6179127F" w:rsidR="00595571" w:rsidRPr="00537296" w:rsidRDefault="00595571" w:rsidP="0050203F">
            <w:pPr>
              <w:snapToGrid w:val="0"/>
              <w:jc w:val="left"/>
              <w:rPr>
                <w:rFonts w:ascii="Times New Roman" w:eastAsia="Times New Roman" w:hAnsi="Times New Roman" w:cs="Times New Roman"/>
                <w:kern w:val="0"/>
                <w:sz w:val="24"/>
                <w:szCs w:val="24"/>
              </w:rPr>
            </w:pPr>
            <w:r w:rsidRPr="0050203F">
              <w:rPr>
                <w:rFonts w:ascii="Times New Roman" w:eastAsia="Yu Gothic" w:hAnsi="Times New Roman" w:cs="Times New Roman"/>
                <w:i/>
                <w:color w:val="000000"/>
                <w:kern w:val="0"/>
                <w:sz w:val="24"/>
                <w:szCs w:val="24"/>
              </w:rPr>
              <w:t>s</w:t>
            </w:r>
            <w:r w:rsidRPr="0050203F">
              <w:rPr>
                <w:rFonts w:ascii="Times New Roman" w:eastAsia="Yu Gothic" w:hAnsi="Times New Roman" w:cs="Times New Roman"/>
                <w:color w:val="000000"/>
                <w:kern w:val="0"/>
                <w:sz w:val="24"/>
                <w:szCs w:val="24"/>
                <w:vertAlign w:val="subscript"/>
              </w:rPr>
              <w:t>1</w:t>
            </w:r>
            <w:r w:rsidRPr="00537296">
              <w:rPr>
                <w:rFonts w:ascii="Times New Roman" w:eastAsia="Yu Gothic" w:hAnsi="Times New Roman" w:cs="Times New Roman"/>
                <w:color w:val="000000"/>
                <w:kern w:val="0"/>
                <w:sz w:val="24"/>
                <w:szCs w:val="24"/>
              </w:rPr>
              <w:t xml:space="preserve"> (participant SD)</w:t>
            </w:r>
          </w:p>
        </w:tc>
        <w:tc>
          <w:tcPr>
            <w:tcW w:w="1077" w:type="dxa"/>
            <w:tcBorders>
              <w:top w:val="nil"/>
              <w:left w:val="nil"/>
              <w:right w:val="nil"/>
            </w:tcBorders>
            <w:shd w:val="clear" w:color="auto" w:fill="auto"/>
            <w:noWrap/>
            <w:vAlign w:val="center"/>
            <w:hideMark/>
          </w:tcPr>
          <w:p w14:paraId="33654F38" w14:textId="77777777" w:rsidR="00595571" w:rsidRPr="00537296" w:rsidRDefault="00595571" w:rsidP="0050203F">
            <w:pPr>
              <w:snapToGrid w:val="0"/>
              <w:jc w:val="right"/>
              <w:rPr>
                <w:rFonts w:ascii="Times New Roman" w:eastAsia="Times New Roman" w:hAnsi="Times New Roman" w:cs="Times New Roman"/>
                <w:kern w:val="0"/>
                <w:sz w:val="24"/>
                <w:szCs w:val="24"/>
              </w:rPr>
            </w:pPr>
            <w:r w:rsidRPr="00537296">
              <w:rPr>
                <w:rFonts w:ascii="Times New Roman" w:eastAsia="Yu Gothic" w:hAnsi="Times New Roman" w:cs="Times New Roman"/>
                <w:color w:val="000000"/>
                <w:kern w:val="0"/>
                <w:sz w:val="24"/>
                <w:szCs w:val="24"/>
              </w:rPr>
              <w:t>1.50</w:t>
            </w:r>
          </w:p>
        </w:tc>
        <w:tc>
          <w:tcPr>
            <w:tcW w:w="1644" w:type="dxa"/>
            <w:tcBorders>
              <w:top w:val="nil"/>
              <w:left w:val="nil"/>
              <w:right w:val="nil"/>
            </w:tcBorders>
            <w:shd w:val="clear" w:color="auto" w:fill="auto"/>
            <w:noWrap/>
            <w:vAlign w:val="center"/>
            <w:hideMark/>
          </w:tcPr>
          <w:p w14:paraId="2E08DED4" w14:textId="7B9D1D18" w:rsidR="00595571" w:rsidRPr="00537296" w:rsidRDefault="00595571" w:rsidP="0050203F">
            <w:pPr>
              <w:snapToGrid w:val="0"/>
              <w:jc w:val="right"/>
              <w:rPr>
                <w:rFonts w:ascii="Times New Roman" w:eastAsia="Times New Roman" w:hAnsi="Times New Roman" w:cs="Times New Roman"/>
                <w:kern w:val="0"/>
                <w:sz w:val="24"/>
                <w:szCs w:val="24"/>
              </w:rPr>
            </w:pPr>
            <w:r w:rsidRPr="00537296">
              <w:rPr>
                <w:rFonts w:ascii="Times New Roman" w:eastAsia="Yu Gothic" w:hAnsi="Times New Roman" w:cs="Times New Roman"/>
                <w:color w:val="000000"/>
                <w:kern w:val="0"/>
                <w:sz w:val="24"/>
                <w:szCs w:val="24"/>
              </w:rPr>
              <w:t>[1.30,</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1.75]</w:t>
            </w:r>
          </w:p>
        </w:tc>
      </w:tr>
      <w:tr w:rsidR="00710073" w:rsidRPr="003E0692" w14:paraId="4CF2AA1F" w14:textId="77777777" w:rsidTr="0050203F">
        <w:trPr>
          <w:trHeight w:val="340"/>
        </w:trPr>
        <w:tc>
          <w:tcPr>
            <w:tcW w:w="1417" w:type="dxa"/>
            <w:tcBorders>
              <w:top w:val="nil"/>
              <w:left w:val="nil"/>
              <w:bottom w:val="nil"/>
              <w:right w:val="nil"/>
            </w:tcBorders>
            <w:shd w:val="clear" w:color="auto" w:fill="auto"/>
            <w:noWrap/>
            <w:vAlign w:val="center"/>
            <w:hideMark/>
          </w:tcPr>
          <w:p w14:paraId="69D09877" w14:textId="77777777" w:rsidR="00595571" w:rsidRPr="00537296" w:rsidRDefault="00595571" w:rsidP="0050203F">
            <w:pPr>
              <w:snapToGrid w:val="0"/>
              <w:jc w:val="center"/>
              <w:rPr>
                <w:rFonts w:ascii="Times New Roman" w:eastAsia="Times New Roman" w:hAnsi="Times New Roman" w:cs="Times New Roman"/>
                <w:kern w:val="0"/>
                <w:sz w:val="24"/>
                <w:szCs w:val="24"/>
              </w:rPr>
            </w:pPr>
          </w:p>
        </w:tc>
        <w:tc>
          <w:tcPr>
            <w:tcW w:w="1757" w:type="dxa"/>
            <w:tcBorders>
              <w:top w:val="nil"/>
              <w:left w:val="nil"/>
              <w:bottom w:val="single" w:sz="4" w:space="0" w:color="auto"/>
              <w:right w:val="nil"/>
            </w:tcBorders>
            <w:shd w:val="clear" w:color="auto" w:fill="auto"/>
            <w:noWrap/>
            <w:vAlign w:val="center"/>
            <w:hideMark/>
          </w:tcPr>
          <w:p w14:paraId="0275FDED" w14:textId="77777777" w:rsidR="00595571" w:rsidRPr="00537296" w:rsidRDefault="00595571"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single" w:sz="4" w:space="0" w:color="auto"/>
              <w:right w:val="nil"/>
            </w:tcBorders>
            <w:shd w:val="clear" w:color="auto" w:fill="auto"/>
            <w:noWrap/>
            <w:vAlign w:val="center"/>
            <w:hideMark/>
          </w:tcPr>
          <w:p w14:paraId="039B27C5" w14:textId="51F38A37" w:rsidR="00595571" w:rsidRPr="00537296" w:rsidRDefault="00595571" w:rsidP="0050203F">
            <w:pPr>
              <w:snapToGrid w:val="0"/>
              <w:jc w:val="left"/>
              <w:rPr>
                <w:rFonts w:ascii="Times New Roman" w:eastAsia="Times New Roman" w:hAnsi="Times New Roman" w:cs="Times New Roman"/>
                <w:kern w:val="0"/>
                <w:sz w:val="24"/>
                <w:szCs w:val="24"/>
              </w:rPr>
            </w:pPr>
            <w:r w:rsidRPr="0050203F">
              <w:rPr>
                <w:rFonts w:ascii="Times New Roman" w:eastAsia="Yu Gothic" w:hAnsi="Times New Roman" w:cs="Times New Roman"/>
                <w:i/>
                <w:color w:val="000000"/>
                <w:kern w:val="0"/>
                <w:sz w:val="24"/>
                <w:szCs w:val="24"/>
              </w:rPr>
              <w:t>s</w:t>
            </w:r>
            <w:r w:rsidRPr="0050203F">
              <w:rPr>
                <w:rFonts w:ascii="Times New Roman" w:eastAsia="Yu Gothic" w:hAnsi="Times New Roman" w:cs="Times New Roman"/>
                <w:color w:val="000000"/>
                <w:kern w:val="0"/>
                <w:sz w:val="24"/>
                <w:szCs w:val="24"/>
                <w:vertAlign w:val="subscript"/>
              </w:rPr>
              <w:t>2</w:t>
            </w:r>
            <w:r w:rsidRPr="00537296">
              <w:rPr>
                <w:rFonts w:ascii="Times New Roman" w:eastAsia="Yu Gothic" w:hAnsi="Times New Roman" w:cs="Times New Roman"/>
                <w:color w:val="000000"/>
                <w:kern w:val="0"/>
                <w:sz w:val="24"/>
                <w:szCs w:val="24"/>
              </w:rPr>
              <w:t xml:space="preserve"> (target SD)</w:t>
            </w:r>
          </w:p>
        </w:tc>
        <w:tc>
          <w:tcPr>
            <w:tcW w:w="1077" w:type="dxa"/>
            <w:tcBorders>
              <w:top w:val="nil"/>
              <w:left w:val="nil"/>
              <w:bottom w:val="single" w:sz="4" w:space="0" w:color="auto"/>
              <w:right w:val="nil"/>
            </w:tcBorders>
            <w:shd w:val="clear" w:color="auto" w:fill="auto"/>
            <w:noWrap/>
            <w:vAlign w:val="center"/>
            <w:hideMark/>
          </w:tcPr>
          <w:p w14:paraId="72516CA9" w14:textId="77777777" w:rsidR="00595571" w:rsidRPr="00537296" w:rsidRDefault="00595571" w:rsidP="0050203F">
            <w:pPr>
              <w:snapToGrid w:val="0"/>
              <w:jc w:val="right"/>
              <w:rPr>
                <w:rFonts w:ascii="Times New Roman" w:eastAsia="Times New Roman" w:hAnsi="Times New Roman" w:cs="Times New Roman"/>
                <w:kern w:val="0"/>
                <w:sz w:val="24"/>
                <w:szCs w:val="24"/>
              </w:rPr>
            </w:pPr>
            <w:r w:rsidRPr="00537296">
              <w:rPr>
                <w:rFonts w:ascii="Times New Roman" w:eastAsia="Yu Gothic" w:hAnsi="Times New Roman" w:cs="Times New Roman"/>
                <w:color w:val="000000"/>
                <w:kern w:val="0"/>
                <w:sz w:val="24"/>
                <w:szCs w:val="24"/>
              </w:rPr>
              <w:t>0.61</w:t>
            </w:r>
          </w:p>
        </w:tc>
        <w:tc>
          <w:tcPr>
            <w:tcW w:w="1644" w:type="dxa"/>
            <w:tcBorders>
              <w:top w:val="nil"/>
              <w:left w:val="nil"/>
              <w:bottom w:val="single" w:sz="4" w:space="0" w:color="auto"/>
              <w:right w:val="nil"/>
            </w:tcBorders>
            <w:shd w:val="clear" w:color="auto" w:fill="auto"/>
            <w:noWrap/>
            <w:vAlign w:val="center"/>
            <w:hideMark/>
          </w:tcPr>
          <w:p w14:paraId="16E0E660" w14:textId="55721BDA" w:rsidR="00595571" w:rsidRPr="00537296" w:rsidRDefault="00595571" w:rsidP="0050203F">
            <w:pPr>
              <w:snapToGrid w:val="0"/>
              <w:jc w:val="right"/>
              <w:rPr>
                <w:rFonts w:ascii="Times New Roman" w:eastAsia="Times New Roman" w:hAnsi="Times New Roman" w:cs="Times New Roman"/>
                <w:kern w:val="0"/>
                <w:sz w:val="24"/>
                <w:szCs w:val="24"/>
              </w:rPr>
            </w:pPr>
            <w:r w:rsidRPr="00537296">
              <w:rPr>
                <w:rFonts w:ascii="Times New Roman" w:eastAsia="Yu Gothic" w:hAnsi="Times New Roman" w:cs="Times New Roman"/>
                <w:color w:val="000000"/>
                <w:kern w:val="0"/>
                <w:sz w:val="24"/>
                <w:szCs w:val="24"/>
              </w:rPr>
              <w:t>[0.41,</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0.94]</w:t>
            </w:r>
          </w:p>
        </w:tc>
      </w:tr>
      <w:tr w:rsidR="00710073" w:rsidRPr="003E0692" w14:paraId="3892C212" w14:textId="77777777" w:rsidTr="0050203F">
        <w:trPr>
          <w:trHeight w:val="340"/>
        </w:trPr>
        <w:tc>
          <w:tcPr>
            <w:tcW w:w="1417" w:type="dxa"/>
            <w:tcBorders>
              <w:top w:val="nil"/>
              <w:left w:val="nil"/>
              <w:bottom w:val="nil"/>
              <w:right w:val="nil"/>
            </w:tcBorders>
            <w:shd w:val="clear" w:color="auto" w:fill="auto"/>
            <w:noWrap/>
            <w:vAlign w:val="center"/>
            <w:hideMark/>
          </w:tcPr>
          <w:p w14:paraId="14753869"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single" w:sz="4" w:space="0" w:color="auto"/>
              <w:left w:val="nil"/>
              <w:bottom w:val="nil"/>
              <w:right w:val="nil"/>
            </w:tcBorders>
            <w:shd w:val="clear" w:color="auto" w:fill="auto"/>
            <w:noWrap/>
            <w:vAlign w:val="center"/>
            <w:hideMark/>
          </w:tcPr>
          <w:p w14:paraId="7001E31E"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Short-term</w:t>
            </w:r>
          </w:p>
        </w:tc>
        <w:tc>
          <w:tcPr>
            <w:tcW w:w="2778" w:type="dxa"/>
            <w:tcBorders>
              <w:top w:val="single" w:sz="4" w:space="0" w:color="auto"/>
              <w:left w:val="nil"/>
              <w:bottom w:val="nil"/>
              <w:right w:val="nil"/>
            </w:tcBorders>
            <w:shd w:val="clear" w:color="auto" w:fill="auto"/>
            <w:noWrap/>
            <w:vAlign w:val="center"/>
            <w:hideMark/>
          </w:tcPr>
          <w:p w14:paraId="1372E0F9" w14:textId="0A4346A1" w:rsidR="00710073" w:rsidRPr="00537296" w:rsidRDefault="00710073" w:rsidP="0050203F">
            <w:pPr>
              <w:snapToGrid w:val="0"/>
              <w:jc w:val="left"/>
              <w:rPr>
                <w:rFonts w:ascii="Times New Roman" w:eastAsia="Yu Gothic" w:hAnsi="Times New Roman" w:cs="Times New Roman"/>
                <w:color w:val="000000"/>
                <w:kern w:val="0"/>
                <w:sz w:val="24"/>
                <w:szCs w:val="24"/>
              </w:rPr>
            </w:pPr>
            <w:r w:rsidRPr="00537296">
              <w:rPr>
                <w:rFonts w:ascii="Times New Roman" w:eastAsia="Yu Gothic" w:hAnsi="Times New Roman" w:cs="Times New Roman"/>
                <w:i/>
                <w:color w:val="000000"/>
                <w:kern w:val="0"/>
                <w:sz w:val="24"/>
                <w:szCs w:val="24"/>
              </w:rPr>
              <w:t>b</w:t>
            </w:r>
            <w:r w:rsidRPr="00537296">
              <w:rPr>
                <w:rFonts w:ascii="Times New Roman" w:eastAsia="Yu Gothic" w:hAnsi="Times New Roman" w:cs="Times New Roman"/>
                <w:color w:val="000000"/>
                <w:kern w:val="0"/>
                <w:sz w:val="24"/>
                <w:szCs w:val="24"/>
                <w:vertAlign w:val="subscript"/>
              </w:rPr>
              <w:t>0</w:t>
            </w:r>
            <w:r w:rsidRPr="00537296">
              <w:rPr>
                <w:rFonts w:ascii="Times New Roman" w:eastAsia="Yu Gothic" w:hAnsi="Times New Roman" w:cs="Times New Roman"/>
                <w:color w:val="000000"/>
                <w:kern w:val="0"/>
                <w:sz w:val="24"/>
                <w:szCs w:val="24"/>
              </w:rPr>
              <w:t xml:space="preserve"> (intercept)</w:t>
            </w:r>
          </w:p>
        </w:tc>
        <w:tc>
          <w:tcPr>
            <w:tcW w:w="1077" w:type="dxa"/>
            <w:tcBorders>
              <w:top w:val="single" w:sz="4" w:space="0" w:color="auto"/>
              <w:left w:val="nil"/>
              <w:bottom w:val="nil"/>
              <w:right w:val="nil"/>
            </w:tcBorders>
            <w:shd w:val="clear" w:color="auto" w:fill="auto"/>
            <w:noWrap/>
            <w:vAlign w:val="center"/>
            <w:hideMark/>
          </w:tcPr>
          <w:p w14:paraId="392D79AA" w14:textId="77777777"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2.87</w:t>
            </w:r>
          </w:p>
        </w:tc>
        <w:tc>
          <w:tcPr>
            <w:tcW w:w="1644" w:type="dxa"/>
            <w:tcBorders>
              <w:top w:val="single" w:sz="4" w:space="0" w:color="auto"/>
              <w:left w:val="nil"/>
              <w:bottom w:val="nil"/>
              <w:right w:val="nil"/>
            </w:tcBorders>
            <w:shd w:val="clear" w:color="auto" w:fill="auto"/>
            <w:noWrap/>
            <w:vAlign w:val="center"/>
            <w:hideMark/>
          </w:tcPr>
          <w:p w14:paraId="63546AD1" w14:textId="15A35709"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[2.43,</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3.30]</w:t>
            </w:r>
          </w:p>
        </w:tc>
      </w:tr>
      <w:tr w:rsidR="00710073" w:rsidRPr="003E0692" w14:paraId="59BCCC93" w14:textId="77777777" w:rsidTr="0050203F">
        <w:trPr>
          <w:trHeight w:val="340"/>
        </w:trPr>
        <w:tc>
          <w:tcPr>
            <w:tcW w:w="1417" w:type="dxa"/>
            <w:tcBorders>
              <w:top w:val="nil"/>
              <w:left w:val="nil"/>
              <w:bottom w:val="nil"/>
              <w:right w:val="nil"/>
            </w:tcBorders>
            <w:shd w:val="clear" w:color="auto" w:fill="auto"/>
            <w:noWrap/>
            <w:vAlign w:val="center"/>
          </w:tcPr>
          <w:p w14:paraId="712C06D3" w14:textId="320D3C7C"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bottom w:val="nil"/>
              <w:right w:val="nil"/>
            </w:tcBorders>
            <w:shd w:val="clear" w:color="auto" w:fill="auto"/>
            <w:noWrap/>
            <w:vAlign w:val="center"/>
          </w:tcPr>
          <w:p w14:paraId="410EC822" w14:textId="12DC8CAB"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nil"/>
              <w:right w:val="nil"/>
            </w:tcBorders>
            <w:shd w:val="clear" w:color="auto" w:fill="auto"/>
            <w:noWrap/>
            <w:vAlign w:val="center"/>
            <w:hideMark/>
          </w:tcPr>
          <w:p w14:paraId="6F20A760" w14:textId="6EA5DC1A" w:rsidR="00710073" w:rsidRPr="00537296" w:rsidRDefault="00710073" w:rsidP="0050203F">
            <w:pPr>
              <w:snapToGrid w:val="0"/>
              <w:jc w:val="left"/>
              <w:rPr>
                <w:rFonts w:ascii="Times New Roman" w:eastAsia="Yu Gothic" w:hAnsi="Times New Roman" w:cs="Times New Roman"/>
                <w:color w:val="000000"/>
                <w:kern w:val="0"/>
                <w:sz w:val="24"/>
                <w:szCs w:val="24"/>
              </w:rPr>
            </w:pPr>
            <w:r w:rsidRPr="00537296">
              <w:rPr>
                <w:rFonts w:ascii="Times New Roman" w:eastAsia="Yu Gothic" w:hAnsi="Times New Roman" w:cs="Times New Roman"/>
                <w:i/>
                <w:color w:val="000000"/>
                <w:kern w:val="0"/>
                <w:sz w:val="24"/>
                <w:szCs w:val="24"/>
              </w:rPr>
              <w:t>b</w:t>
            </w:r>
            <w:r w:rsidRPr="00537296">
              <w:rPr>
                <w:rFonts w:ascii="Times New Roman" w:eastAsia="Yu Gothic" w:hAnsi="Times New Roman" w:cs="Times New Roman"/>
                <w:color w:val="000000"/>
                <w:kern w:val="0"/>
                <w:sz w:val="24"/>
                <w:szCs w:val="24"/>
                <w:vertAlign w:val="subscript"/>
              </w:rPr>
              <w:t>1</w:t>
            </w:r>
            <w:r w:rsidRPr="00537296">
              <w:rPr>
                <w:rFonts w:ascii="Times New Roman" w:eastAsia="Yu Gothic" w:hAnsi="Times New Roman" w:cs="Times New Roman"/>
                <w:color w:val="000000"/>
                <w:kern w:val="0"/>
                <w:sz w:val="24"/>
                <w:szCs w:val="24"/>
              </w:rPr>
              <w:t xml:space="preserve"> (target population)</w:t>
            </w:r>
          </w:p>
        </w:tc>
        <w:tc>
          <w:tcPr>
            <w:tcW w:w="1077" w:type="dxa"/>
            <w:tcBorders>
              <w:top w:val="nil"/>
              <w:left w:val="nil"/>
              <w:bottom w:val="nil"/>
              <w:right w:val="nil"/>
            </w:tcBorders>
            <w:shd w:val="clear" w:color="auto" w:fill="auto"/>
            <w:noWrap/>
            <w:vAlign w:val="center"/>
          </w:tcPr>
          <w:p w14:paraId="52C204B6" w14:textId="3A856365"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0.75</w:t>
            </w:r>
          </w:p>
        </w:tc>
        <w:tc>
          <w:tcPr>
            <w:tcW w:w="1644" w:type="dxa"/>
            <w:tcBorders>
              <w:top w:val="nil"/>
              <w:left w:val="nil"/>
              <w:bottom w:val="nil"/>
              <w:right w:val="nil"/>
            </w:tcBorders>
            <w:shd w:val="clear" w:color="auto" w:fill="auto"/>
            <w:noWrap/>
            <w:vAlign w:val="center"/>
          </w:tcPr>
          <w:p w14:paraId="212669FD" w14:textId="364EA9C5"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[0.14,</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1.38]</w:t>
            </w:r>
          </w:p>
        </w:tc>
      </w:tr>
      <w:tr w:rsidR="00710073" w:rsidRPr="003E0692" w14:paraId="633C8A11" w14:textId="77777777" w:rsidTr="0050203F">
        <w:trPr>
          <w:trHeight w:val="340"/>
        </w:trPr>
        <w:tc>
          <w:tcPr>
            <w:tcW w:w="1417" w:type="dxa"/>
            <w:tcBorders>
              <w:top w:val="nil"/>
              <w:left w:val="nil"/>
              <w:bottom w:val="nil"/>
              <w:right w:val="nil"/>
            </w:tcBorders>
            <w:shd w:val="clear" w:color="auto" w:fill="auto"/>
            <w:noWrap/>
            <w:vAlign w:val="center"/>
            <w:hideMark/>
          </w:tcPr>
          <w:p w14:paraId="3B01100D"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bottom w:val="nil"/>
              <w:right w:val="nil"/>
            </w:tcBorders>
            <w:shd w:val="clear" w:color="auto" w:fill="auto"/>
            <w:noWrap/>
            <w:vAlign w:val="center"/>
            <w:hideMark/>
          </w:tcPr>
          <w:p w14:paraId="32D184BC"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nil"/>
              <w:right w:val="nil"/>
            </w:tcBorders>
            <w:shd w:val="clear" w:color="auto" w:fill="auto"/>
            <w:noWrap/>
            <w:vAlign w:val="center"/>
            <w:hideMark/>
          </w:tcPr>
          <w:p w14:paraId="2ADDFB1D" w14:textId="55314787" w:rsidR="00710073" w:rsidRPr="00537296" w:rsidRDefault="00710073" w:rsidP="0050203F">
            <w:pPr>
              <w:snapToGrid w:val="0"/>
              <w:jc w:val="left"/>
              <w:rPr>
                <w:rFonts w:ascii="Times New Roman" w:eastAsia="Yu Gothic" w:hAnsi="Times New Roman" w:cs="Times New Roman"/>
                <w:color w:val="000000"/>
                <w:kern w:val="0"/>
                <w:sz w:val="24"/>
                <w:szCs w:val="24"/>
              </w:rPr>
            </w:pPr>
            <w:r w:rsidRPr="00537296">
              <w:rPr>
                <w:rFonts w:ascii="Times New Roman" w:eastAsia="Yu Gothic" w:hAnsi="Times New Roman" w:cs="Times New Roman"/>
                <w:i/>
                <w:color w:val="000000"/>
                <w:kern w:val="0"/>
                <w:sz w:val="24"/>
                <w:szCs w:val="24"/>
              </w:rPr>
              <w:t>b</w:t>
            </w:r>
            <w:r w:rsidRPr="00537296">
              <w:rPr>
                <w:rFonts w:ascii="Times New Roman" w:eastAsia="Yu Gothic" w:hAnsi="Times New Roman" w:cs="Times New Roman"/>
                <w:color w:val="000000"/>
                <w:kern w:val="0"/>
                <w:sz w:val="24"/>
                <w:szCs w:val="24"/>
                <w:vertAlign w:val="subscript"/>
              </w:rPr>
              <w:t>2</w:t>
            </w:r>
            <w:r w:rsidRPr="00537296">
              <w:rPr>
                <w:rFonts w:ascii="Times New Roman" w:eastAsia="Yu Gothic" w:hAnsi="Times New Roman" w:cs="Times New Roman"/>
                <w:color w:val="000000"/>
                <w:kern w:val="0"/>
                <w:sz w:val="24"/>
                <w:szCs w:val="24"/>
              </w:rPr>
              <w:t xml:space="preserve"> (participant population)</w:t>
            </w:r>
          </w:p>
        </w:tc>
        <w:tc>
          <w:tcPr>
            <w:tcW w:w="1077" w:type="dxa"/>
            <w:tcBorders>
              <w:top w:val="nil"/>
              <w:left w:val="nil"/>
              <w:bottom w:val="nil"/>
              <w:right w:val="nil"/>
            </w:tcBorders>
            <w:shd w:val="clear" w:color="auto" w:fill="auto"/>
            <w:noWrap/>
            <w:vAlign w:val="center"/>
          </w:tcPr>
          <w:p w14:paraId="20F740B5" w14:textId="30DE9487" w:rsidR="00710073" w:rsidRPr="00537296" w:rsidRDefault="00537296"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w:t>
            </w:r>
            <w:r w:rsidR="00710073" w:rsidRPr="00537296">
              <w:rPr>
                <w:rFonts w:ascii="Times New Roman" w:eastAsia="Yu Gothic" w:hAnsi="Times New Roman" w:cs="Times New Roman"/>
                <w:color w:val="000000"/>
                <w:kern w:val="0"/>
                <w:sz w:val="24"/>
                <w:szCs w:val="24"/>
              </w:rPr>
              <w:t>0.35</w:t>
            </w:r>
          </w:p>
        </w:tc>
        <w:tc>
          <w:tcPr>
            <w:tcW w:w="1644" w:type="dxa"/>
            <w:tcBorders>
              <w:top w:val="nil"/>
              <w:left w:val="nil"/>
              <w:bottom w:val="nil"/>
              <w:right w:val="nil"/>
            </w:tcBorders>
            <w:shd w:val="clear" w:color="auto" w:fill="auto"/>
            <w:noWrap/>
            <w:vAlign w:val="center"/>
          </w:tcPr>
          <w:p w14:paraId="11A788EC" w14:textId="7BA7597D"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w:t>
            </w:r>
            <w:r w:rsidR="00537296" w:rsidRPr="00537296">
              <w:rPr>
                <w:rFonts w:ascii="Times New Roman" w:eastAsia="Yu Gothic" w:hAnsi="Times New Roman" w:cs="Times New Roman"/>
                <w:color w:val="000000"/>
                <w:kern w:val="0"/>
                <w:sz w:val="24"/>
                <w:szCs w:val="24"/>
              </w:rPr>
              <w:t>−</w:t>
            </w:r>
            <w:r w:rsidRPr="00537296">
              <w:rPr>
                <w:rFonts w:ascii="Times New Roman" w:eastAsia="Yu Gothic" w:hAnsi="Times New Roman" w:cs="Times New Roman"/>
                <w:color w:val="000000"/>
                <w:kern w:val="0"/>
                <w:sz w:val="24"/>
                <w:szCs w:val="24"/>
              </w:rPr>
              <w:t>1.00, 0.30]</w:t>
            </w:r>
          </w:p>
        </w:tc>
      </w:tr>
      <w:tr w:rsidR="00710073" w:rsidRPr="003E0692" w14:paraId="6114C488" w14:textId="77777777" w:rsidTr="0050203F">
        <w:trPr>
          <w:trHeight w:val="340"/>
        </w:trPr>
        <w:tc>
          <w:tcPr>
            <w:tcW w:w="1417" w:type="dxa"/>
            <w:tcBorders>
              <w:top w:val="nil"/>
              <w:left w:val="nil"/>
              <w:bottom w:val="nil"/>
              <w:right w:val="nil"/>
            </w:tcBorders>
            <w:shd w:val="clear" w:color="auto" w:fill="auto"/>
            <w:noWrap/>
            <w:vAlign w:val="center"/>
            <w:hideMark/>
          </w:tcPr>
          <w:p w14:paraId="2489A131"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bottom w:val="nil"/>
              <w:right w:val="nil"/>
            </w:tcBorders>
            <w:shd w:val="clear" w:color="auto" w:fill="auto"/>
            <w:noWrap/>
            <w:vAlign w:val="center"/>
            <w:hideMark/>
          </w:tcPr>
          <w:p w14:paraId="4EF9A7AC"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nil"/>
              <w:right w:val="nil"/>
            </w:tcBorders>
            <w:shd w:val="clear" w:color="auto" w:fill="auto"/>
            <w:noWrap/>
            <w:vAlign w:val="center"/>
            <w:hideMark/>
          </w:tcPr>
          <w:p w14:paraId="5AA24747" w14:textId="154FE849" w:rsidR="00710073" w:rsidRPr="00537296" w:rsidRDefault="00710073" w:rsidP="0050203F">
            <w:pPr>
              <w:snapToGrid w:val="0"/>
              <w:jc w:val="left"/>
              <w:rPr>
                <w:rFonts w:ascii="Times New Roman" w:eastAsia="Yu Gothic" w:hAnsi="Times New Roman" w:cs="Times New Roman"/>
                <w:color w:val="000000"/>
                <w:kern w:val="0"/>
                <w:sz w:val="24"/>
                <w:szCs w:val="24"/>
              </w:rPr>
            </w:pPr>
            <w:r w:rsidRPr="00537296">
              <w:rPr>
                <w:rFonts w:ascii="Times New Roman" w:eastAsia="Yu Gothic" w:hAnsi="Times New Roman" w:cs="Times New Roman"/>
                <w:i/>
                <w:color w:val="000000"/>
                <w:kern w:val="0"/>
                <w:sz w:val="24"/>
                <w:szCs w:val="24"/>
              </w:rPr>
              <w:t>b</w:t>
            </w:r>
            <w:r w:rsidRPr="00537296">
              <w:rPr>
                <w:rFonts w:ascii="Times New Roman" w:eastAsia="Yu Gothic" w:hAnsi="Times New Roman" w:cs="Times New Roman"/>
                <w:color w:val="000000"/>
                <w:kern w:val="0"/>
                <w:sz w:val="24"/>
                <w:szCs w:val="24"/>
                <w:vertAlign w:val="subscript"/>
              </w:rPr>
              <w:t>3</w:t>
            </w:r>
            <w:r w:rsidRPr="00537296">
              <w:rPr>
                <w:rFonts w:ascii="Times New Roman" w:eastAsia="Yu Gothic" w:hAnsi="Times New Roman" w:cs="Times New Roman"/>
                <w:color w:val="000000"/>
                <w:kern w:val="0"/>
                <w:sz w:val="24"/>
                <w:szCs w:val="24"/>
              </w:rPr>
              <w:t xml:space="preserve"> (interaction)</w:t>
            </w:r>
          </w:p>
        </w:tc>
        <w:tc>
          <w:tcPr>
            <w:tcW w:w="1077" w:type="dxa"/>
            <w:tcBorders>
              <w:top w:val="nil"/>
              <w:left w:val="nil"/>
              <w:bottom w:val="nil"/>
              <w:right w:val="nil"/>
            </w:tcBorders>
            <w:shd w:val="clear" w:color="auto" w:fill="auto"/>
            <w:noWrap/>
            <w:vAlign w:val="center"/>
            <w:hideMark/>
          </w:tcPr>
          <w:p w14:paraId="1E9547CF" w14:textId="77777777"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0.23</w:t>
            </w:r>
          </w:p>
        </w:tc>
        <w:tc>
          <w:tcPr>
            <w:tcW w:w="1644" w:type="dxa"/>
            <w:tcBorders>
              <w:top w:val="nil"/>
              <w:left w:val="nil"/>
              <w:bottom w:val="nil"/>
              <w:right w:val="nil"/>
            </w:tcBorders>
            <w:shd w:val="clear" w:color="auto" w:fill="auto"/>
            <w:noWrap/>
            <w:vAlign w:val="center"/>
            <w:hideMark/>
          </w:tcPr>
          <w:p w14:paraId="2D81A146" w14:textId="02D3B892"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w:t>
            </w:r>
            <w:r w:rsidR="00537296" w:rsidRPr="00537296">
              <w:rPr>
                <w:rFonts w:ascii="Times New Roman" w:eastAsia="Yu Gothic" w:hAnsi="Times New Roman" w:cs="Times New Roman"/>
                <w:color w:val="000000"/>
                <w:kern w:val="0"/>
                <w:sz w:val="24"/>
                <w:szCs w:val="24"/>
              </w:rPr>
              <w:t>−</w:t>
            </w:r>
            <w:r w:rsidRPr="00537296">
              <w:rPr>
                <w:rFonts w:ascii="Times New Roman" w:eastAsia="Yu Gothic" w:hAnsi="Times New Roman" w:cs="Times New Roman"/>
                <w:color w:val="000000"/>
                <w:kern w:val="0"/>
                <w:sz w:val="24"/>
                <w:szCs w:val="24"/>
              </w:rPr>
              <w:t>0.05,</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0.52]</w:t>
            </w:r>
          </w:p>
        </w:tc>
      </w:tr>
      <w:tr w:rsidR="00710073" w:rsidRPr="003E0692" w14:paraId="3DFB933C" w14:textId="77777777" w:rsidTr="0050203F">
        <w:trPr>
          <w:trHeight w:val="340"/>
        </w:trPr>
        <w:tc>
          <w:tcPr>
            <w:tcW w:w="1417" w:type="dxa"/>
            <w:tcBorders>
              <w:top w:val="nil"/>
              <w:left w:val="nil"/>
              <w:bottom w:val="nil"/>
              <w:right w:val="nil"/>
            </w:tcBorders>
            <w:shd w:val="clear" w:color="auto" w:fill="auto"/>
            <w:noWrap/>
            <w:vAlign w:val="center"/>
            <w:hideMark/>
          </w:tcPr>
          <w:p w14:paraId="74C487E5"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right w:val="nil"/>
            </w:tcBorders>
            <w:shd w:val="clear" w:color="auto" w:fill="auto"/>
            <w:noWrap/>
            <w:vAlign w:val="center"/>
            <w:hideMark/>
          </w:tcPr>
          <w:p w14:paraId="329E4B03"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right w:val="nil"/>
            </w:tcBorders>
            <w:shd w:val="clear" w:color="auto" w:fill="auto"/>
            <w:noWrap/>
            <w:vAlign w:val="center"/>
            <w:hideMark/>
          </w:tcPr>
          <w:p w14:paraId="7DB07E70" w14:textId="73AE1141" w:rsidR="00710073" w:rsidRPr="00537296" w:rsidRDefault="00710073" w:rsidP="0050203F">
            <w:pPr>
              <w:snapToGrid w:val="0"/>
              <w:jc w:val="left"/>
              <w:rPr>
                <w:rFonts w:ascii="Times New Roman" w:eastAsia="Times New Roman" w:hAnsi="Times New Roman" w:cs="Times New Roman"/>
                <w:kern w:val="0"/>
                <w:sz w:val="24"/>
                <w:szCs w:val="24"/>
              </w:rPr>
            </w:pPr>
            <w:r w:rsidRPr="00537296">
              <w:rPr>
                <w:rFonts w:ascii="Times New Roman" w:eastAsia="Yu Gothic" w:hAnsi="Times New Roman" w:cs="Times New Roman"/>
                <w:i/>
                <w:color w:val="000000"/>
                <w:kern w:val="0"/>
                <w:sz w:val="24"/>
                <w:szCs w:val="24"/>
              </w:rPr>
              <w:t>s</w:t>
            </w:r>
            <w:r w:rsidRPr="00537296">
              <w:rPr>
                <w:rFonts w:ascii="Times New Roman" w:eastAsia="Yu Gothic" w:hAnsi="Times New Roman" w:cs="Times New Roman"/>
                <w:color w:val="000000"/>
                <w:kern w:val="0"/>
                <w:sz w:val="24"/>
                <w:szCs w:val="24"/>
                <w:vertAlign w:val="subscript"/>
              </w:rPr>
              <w:t>1</w:t>
            </w:r>
            <w:r w:rsidRPr="00537296">
              <w:rPr>
                <w:rFonts w:ascii="Times New Roman" w:eastAsia="Yu Gothic" w:hAnsi="Times New Roman" w:cs="Times New Roman"/>
                <w:color w:val="000000"/>
                <w:kern w:val="0"/>
                <w:sz w:val="24"/>
                <w:szCs w:val="24"/>
              </w:rPr>
              <w:t xml:space="preserve"> (participant SD)</w:t>
            </w:r>
          </w:p>
        </w:tc>
        <w:tc>
          <w:tcPr>
            <w:tcW w:w="1077" w:type="dxa"/>
            <w:tcBorders>
              <w:top w:val="nil"/>
              <w:left w:val="nil"/>
              <w:right w:val="nil"/>
            </w:tcBorders>
            <w:shd w:val="clear" w:color="auto" w:fill="auto"/>
            <w:noWrap/>
            <w:vAlign w:val="center"/>
            <w:hideMark/>
          </w:tcPr>
          <w:p w14:paraId="76EF9269" w14:textId="77777777" w:rsidR="00710073" w:rsidRPr="00537296" w:rsidRDefault="00710073" w:rsidP="0050203F">
            <w:pPr>
              <w:snapToGrid w:val="0"/>
              <w:jc w:val="right"/>
              <w:rPr>
                <w:rFonts w:ascii="Times New Roman" w:eastAsia="Times New Roman" w:hAnsi="Times New Roman" w:cs="Times New Roman"/>
                <w:kern w:val="0"/>
                <w:sz w:val="24"/>
                <w:szCs w:val="24"/>
              </w:rPr>
            </w:pPr>
            <w:r w:rsidRPr="00537296">
              <w:rPr>
                <w:rFonts w:ascii="Times New Roman" w:eastAsia="Yu Gothic" w:hAnsi="Times New Roman" w:cs="Times New Roman"/>
                <w:color w:val="000000"/>
                <w:kern w:val="0"/>
                <w:sz w:val="24"/>
                <w:szCs w:val="24"/>
              </w:rPr>
              <w:t>1.53</w:t>
            </w:r>
          </w:p>
        </w:tc>
        <w:tc>
          <w:tcPr>
            <w:tcW w:w="1644" w:type="dxa"/>
            <w:tcBorders>
              <w:top w:val="nil"/>
              <w:left w:val="nil"/>
              <w:right w:val="nil"/>
            </w:tcBorders>
            <w:shd w:val="clear" w:color="auto" w:fill="auto"/>
            <w:noWrap/>
            <w:vAlign w:val="center"/>
            <w:hideMark/>
          </w:tcPr>
          <w:p w14:paraId="63794291" w14:textId="0F5C6FE4" w:rsidR="00710073" w:rsidRPr="00537296" w:rsidRDefault="00710073" w:rsidP="0050203F">
            <w:pPr>
              <w:snapToGrid w:val="0"/>
              <w:jc w:val="right"/>
              <w:rPr>
                <w:rFonts w:ascii="Times New Roman" w:eastAsia="Times New Roman" w:hAnsi="Times New Roman" w:cs="Times New Roman"/>
                <w:kern w:val="0"/>
                <w:sz w:val="24"/>
                <w:szCs w:val="24"/>
              </w:rPr>
            </w:pPr>
            <w:r w:rsidRPr="00537296">
              <w:rPr>
                <w:rFonts w:ascii="Times New Roman" w:eastAsia="Yu Gothic" w:hAnsi="Times New Roman" w:cs="Times New Roman"/>
                <w:color w:val="000000"/>
                <w:kern w:val="0"/>
                <w:sz w:val="24"/>
                <w:szCs w:val="24"/>
              </w:rPr>
              <w:t>[1.32,</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1.77]</w:t>
            </w:r>
          </w:p>
        </w:tc>
      </w:tr>
      <w:tr w:rsidR="00710073" w:rsidRPr="003E0692" w14:paraId="6F692863" w14:textId="77777777" w:rsidTr="0050203F">
        <w:trPr>
          <w:trHeight w:val="340"/>
        </w:trPr>
        <w:tc>
          <w:tcPr>
            <w:tcW w:w="1417" w:type="dxa"/>
            <w:tcBorders>
              <w:top w:val="nil"/>
              <w:left w:val="nil"/>
              <w:bottom w:val="nil"/>
              <w:right w:val="nil"/>
            </w:tcBorders>
            <w:shd w:val="clear" w:color="auto" w:fill="auto"/>
            <w:noWrap/>
            <w:vAlign w:val="center"/>
            <w:hideMark/>
          </w:tcPr>
          <w:p w14:paraId="774C4779"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1757" w:type="dxa"/>
            <w:tcBorders>
              <w:top w:val="nil"/>
              <w:left w:val="nil"/>
              <w:bottom w:val="single" w:sz="4" w:space="0" w:color="auto"/>
              <w:right w:val="nil"/>
            </w:tcBorders>
            <w:shd w:val="clear" w:color="auto" w:fill="auto"/>
            <w:noWrap/>
            <w:vAlign w:val="center"/>
            <w:hideMark/>
          </w:tcPr>
          <w:p w14:paraId="445EF5A0"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single" w:sz="4" w:space="0" w:color="auto"/>
              <w:right w:val="nil"/>
            </w:tcBorders>
            <w:shd w:val="clear" w:color="auto" w:fill="auto"/>
            <w:noWrap/>
            <w:vAlign w:val="center"/>
            <w:hideMark/>
          </w:tcPr>
          <w:p w14:paraId="0A01E0F5" w14:textId="6CA55262" w:rsidR="00710073" w:rsidRPr="00537296" w:rsidRDefault="00710073" w:rsidP="0050203F">
            <w:pPr>
              <w:snapToGrid w:val="0"/>
              <w:jc w:val="left"/>
              <w:rPr>
                <w:rFonts w:ascii="Times New Roman" w:eastAsia="Times New Roman" w:hAnsi="Times New Roman" w:cs="Times New Roman"/>
                <w:kern w:val="0"/>
                <w:sz w:val="24"/>
                <w:szCs w:val="24"/>
              </w:rPr>
            </w:pPr>
            <w:r w:rsidRPr="00537296">
              <w:rPr>
                <w:rFonts w:ascii="Times New Roman" w:eastAsia="Yu Gothic" w:hAnsi="Times New Roman" w:cs="Times New Roman"/>
                <w:i/>
                <w:color w:val="000000"/>
                <w:kern w:val="0"/>
                <w:sz w:val="24"/>
                <w:szCs w:val="24"/>
              </w:rPr>
              <w:t>s</w:t>
            </w:r>
            <w:r w:rsidRPr="00537296">
              <w:rPr>
                <w:rFonts w:ascii="Times New Roman" w:eastAsia="Yu Gothic" w:hAnsi="Times New Roman" w:cs="Times New Roman"/>
                <w:color w:val="000000"/>
                <w:kern w:val="0"/>
                <w:sz w:val="24"/>
                <w:szCs w:val="24"/>
                <w:vertAlign w:val="subscript"/>
              </w:rPr>
              <w:t>2</w:t>
            </w:r>
            <w:r w:rsidRPr="00537296">
              <w:rPr>
                <w:rFonts w:ascii="Times New Roman" w:eastAsia="Yu Gothic" w:hAnsi="Times New Roman" w:cs="Times New Roman"/>
                <w:color w:val="000000"/>
                <w:kern w:val="0"/>
                <w:sz w:val="24"/>
                <w:szCs w:val="24"/>
              </w:rPr>
              <w:t xml:space="preserve"> (target SD)</w:t>
            </w:r>
          </w:p>
        </w:tc>
        <w:tc>
          <w:tcPr>
            <w:tcW w:w="1077" w:type="dxa"/>
            <w:tcBorders>
              <w:top w:val="nil"/>
              <w:left w:val="nil"/>
              <w:bottom w:val="single" w:sz="4" w:space="0" w:color="auto"/>
              <w:right w:val="nil"/>
            </w:tcBorders>
            <w:shd w:val="clear" w:color="auto" w:fill="auto"/>
            <w:noWrap/>
            <w:vAlign w:val="center"/>
            <w:hideMark/>
          </w:tcPr>
          <w:p w14:paraId="051FC4B7" w14:textId="77777777" w:rsidR="00710073" w:rsidRPr="00537296" w:rsidRDefault="00710073" w:rsidP="0050203F">
            <w:pPr>
              <w:snapToGrid w:val="0"/>
              <w:jc w:val="right"/>
              <w:rPr>
                <w:rFonts w:ascii="Times New Roman" w:eastAsia="Times New Roman" w:hAnsi="Times New Roman" w:cs="Times New Roman"/>
                <w:kern w:val="0"/>
                <w:sz w:val="24"/>
                <w:szCs w:val="24"/>
              </w:rPr>
            </w:pPr>
            <w:r w:rsidRPr="00537296">
              <w:rPr>
                <w:rFonts w:ascii="Times New Roman" w:eastAsia="Yu Gothic" w:hAnsi="Times New Roman" w:cs="Times New Roman"/>
                <w:color w:val="000000"/>
                <w:kern w:val="0"/>
                <w:sz w:val="24"/>
                <w:szCs w:val="24"/>
              </w:rPr>
              <w:t>0.58</w:t>
            </w:r>
          </w:p>
        </w:tc>
        <w:tc>
          <w:tcPr>
            <w:tcW w:w="1644" w:type="dxa"/>
            <w:tcBorders>
              <w:top w:val="nil"/>
              <w:left w:val="nil"/>
              <w:bottom w:val="single" w:sz="4" w:space="0" w:color="auto"/>
              <w:right w:val="nil"/>
            </w:tcBorders>
            <w:shd w:val="clear" w:color="auto" w:fill="auto"/>
            <w:noWrap/>
            <w:vAlign w:val="center"/>
            <w:hideMark/>
          </w:tcPr>
          <w:p w14:paraId="21DE7CDF" w14:textId="683D2FCE" w:rsidR="00710073" w:rsidRPr="00537296" w:rsidRDefault="00710073" w:rsidP="0050203F">
            <w:pPr>
              <w:snapToGrid w:val="0"/>
              <w:jc w:val="right"/>
              <w:rPr>
                <w:rFonts w:ascii="Times New Roman" w:eastAsia="Times New Roman" w:hAnsi="Times New Roman" w:cs="Times New Roman"/>
                <w:kern w:val="0"/>
                <w:sz w:val="24"/>
                <w:szCs w:val="24"/>
              </w:rPr>
            </w:pPr>
            <w:r w:rsidRPr="00537296">
              <w:rPr>
                <w:rFonts w:ascii="Times New Roman" w:eastAsia="Yu Gothic" w:hAnsi="Times New Roman" w:cs="Times New Roman"/>
                <w:color w:val="000000"/>
                <w:kern w:val="0"/>
                <w:sz w:val="24"/>
                <w:szCs w:val="24"/>
              </w:rPr>
              <w:t>[0.39,</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0.90]</w:t>
            </w:r>
          </w:p>
        </w:tc>
      </w:tr>
      <w:tr w:rsidR="00710073" w:rsidRPr="003E0692" w14:paraId="1042D8B4" w14:textId="77777777" w:rsidTr="0050203F">
        <w:trPr>
          <w:trHeight w:val="340"/>
        </w:trPr>
        <w:tc>
          <w:tcPr>
            <w:tcW w:w="1417" w:type="dxa"/>
            <w:tcBorders>
              <w:top w:val="nil"/>
              <w:left w:val="nil"/>
              <w:bottom w:val="nil"/>
              <w:right w:val="nil"/>
            </w:tcBorders>
            <w:shd w:val="clear" w:color="auto" w:fill="auto"/>
            <w:noWrap/>
            <w:vAlign w:val="center"/>
            <w:hideMark/>
          </w:tcPr>
          <w:p w14:paraId="303F52B4"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single" w:sz="4" w:space="0" w:color="auto"/>
              <w:left w:val="nil"/>
              <w:bottom w:val="nil"/>
              <w:right w:val="nil"/>
            </w:tcBorders>
            <w:shd w:val="clear" w:color="auto" w:fill="auto"/>
            <w:noWrap/>
            <w:vAlign w:val="center"/>
            <w:hideMark/>
          </w:tcPr>
          <w:p w14:paraId="08549D3C"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Trustworthiness</w:t>
            </w:r>
          </w:p>
        </w:tc>
        <w:tc>
          <w:tcPr>
            <w:tcW w:w="2778" w:type="dxa"/>
            <w:tcBorders>
              <w:top w:val="single" w:sz="4" w:space="0" w:color="auto"/>
              <w:left w:val="nil"/>
              <w:bottom w:val="nil"/>
              <w:right w:val="nil"/>
            </w:tcBorders>
            <w:shd w:val="clear" w:color="auto" w:fill="auto"/>
            <w:noWrap/>
            <w:vAlign w:val="center"/>
            <w:hideMark/>
          </w:tcPr>
          <w:p w14:paraId="3120B21B" w14:textId="7C82A45B" w:rsidR="00710073" w:rsidRPr="00537296" w:rsidRDefault="00710073" w:rsidP="0050203F">
            <w:pPr>
              <w:snapToGrid w:val="0"/>
              <w:jc w:val="left"/>
              <w:rPr>
                <w:rFonts w:ascii="Times New Roman" w:eastAsia="Yu Gothic" w:hAnsi="Times New Roman" w:cs="Times New Roman"/>
                <w:color w:val="000000"/>
                <w:kern w:val="0"/>
                <w:sz w:val="24"/>
                <w:szCs w:val="24"/>
              </w:rPr>
            </w:pPr>
            <w:r w:rsidRPr="00537296">
              <w:rPr>
                <w:rFonts w:ascii="Times New Roman" w:eastAsia="Yu Gothic" w:hAnsi="Times New Roman" w:cs="Times New Roman"/>
                <w:i/>
                <w:color w:val="000000"/>
                <w:kern w:val="0"/>
                <w:sz w:val="24"/>
                <w:szCs w:val="24"/>
              </w:rPr>
              <w:t>b</w:t>
            </w:r>
            <w:r w:rsidRPr="00537296">
              <w:rPr>
                <w:rFonts w:ascii="Times New Roman" w:eastAsia="Yu Gothic" w:hAnsi="Times New Roman" w:cs="Times New Roman"/>
                <w:color w:val="000000"/>
                <w:kern w:val="0"/>
                <w:sz w:val="24"/>
                <w:szCs w:val="24"/>
                <w:vertAlign w:val="subscript"/>
              </w:rPr>
              <w:t>0</w:t>
            </w:r>
            <w:r w:rsidRPr="00537296">
              <w:rPr>
                <w:rFonts w:ascii="Times New Roman" w:eastAsia="Yu Gothic" w:hAnsi="Times New Roman" w:cs="Times New Roman"/>
                <w:color w:val="000000"/>
                <w:kern w:val="0"/>
                <w:sz w:val="24"/>
                <w:szCs w:val="24"/>
              </w:rPr>
              <w:t xml:space="preserve"> (intercept)</w:t>
            </w:r>
          </w:p>
        </w:tc>
        <w:tc>
          <w:tcPr>
            <w:tcW w:w="1077" w:type="dxa"/>
            <w:tcBorders>
              <w:top w:val="single" w:sz="4" w:space="0" w:color="auto"/>
              <w:left w:val="nil"/>
              <w:bottom w:val="nil"/>
              <w:right w:val="nil"/>
            </w:tcBorders>
            <w:shd w:val="clear" w:color="auto" w:fill="auto"/>
            <w:noWrap/>
            <w:vAlign w:val="center"/>
            <w:hideMark/>
          </w:tcPr>
          <w:p w14:paraId="4E5D8F33" w14:textId="77777777"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3.52</w:t>
            </w:r>
          </w:p>
        </w:tc>
        <w:tc>
          <w:tcPr>
            <w:tcW w:w="1644" w:type="dxa"/>
            <w:tcBorders>
              <w:top w:val="single" w:sz="4" w:space="0" w:color="auto"/>
              <w:left w:val="nil"/>
              <w:bottom w:val="nil"/>
              <w:right w:val="nil"/>
            </w:tcBorders>
            <w:shd w:val="clear" w:color="auto" w:fill="auto"/>
            <w:noWrap/>
            <w:vAlign w:val="center"/>
            <w:hideMark/>
          </w:tcPr>
          <w:p w14:paraId="458B68DE" w14:textId="0E5FE89A"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[3.13,</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3.90]</w:t>
            </w:r>
          </w:p>
        </w:tc>
      </w:tr>
      <w:tr w:rsidR="00710073" w:rsidRPr="003E0692" w14:paraId="2B6A362E" w14:textId="77777777" w:rsidTr="0050203F">
        <w:trPr>
          <w:trHeight w:val="340"/>
        </w:trPr>
        <w:tc>
          <w:tcPr>
            <w:tcW w:w="1417" w:type="dxa"/>
            <w:tcBorders>
              <w:top w:val="nil"/>
              <w:left w:val="nil"/>
              <w:bottom w:val="nil"/>
              <w:right w:val="nil"/>
            </w:tcBorders>
            <w:shd w:val="clear" w:color="auto" w:fill="auto"/>
            <w:noWrap/>
            <w:vAlign w:val="center"/>
          </w:tcPr>
          <w:p w14:paraId="6F8032E0" w14:textId="3DE94545"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bottom w:val="nil"/>
              <w:right w:val="nil"/>
            </w:tcBorders>
            <w:shd w:val="clear" w:color="auto" w:fill="auto"/>
            <w:noWrap/>
            <w:vAlign w:val="center"/>
          </w:tcPr>
          <w:p w14:paraId="242CB223" w14:textId="44F31E96"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nil"/>
              <w:right w:val="nil"/>
            </w:tcBorders>
            <w:shd w:val="clear" w:color="auto" w:fill="auto"/>
            <w:noWrap/>
            <w:vAlign w:val="center"/>
            <w:hideMark/>
          </w:tcPr>
          <w:p w14:paraId="61BABECE" w14:textId="64EE5C2D" w:rsidR="00710073" w:rsidRPr="00537296" w:rsidRDefault="00710073" w:rsidP="0050203F">
            <w:pPr>
              <w:snapToGrid w:val="0"/>
              <w:jc w:val="left"/>
              <w:rPr>
                <w:rFonts w:ascii="Times New Roman" w:eastAsia="Yu Gothic" w:hAnsi="Times New Roman" w:cs="Times New Roman"/>
                <w:color w:val="000000"/>
                <w:kern w:val="0"/>
                <w:sz w:val="24"/>
                <w:szCs w:val="24"/>
              </w:rPr>
            </w:pPr>
            <w:r w:rsidRPr="00537296">
              <w:rPr>
                <w:rFonts w:ascii="Times New Roman" w:eastAsia="Yu Gothic" w:hAnsi="Times New Roman" w:cs="Times New Roman"/>
                <w:i/>
                <w:color w:val="000000"/>
                <w:kern w:val="0"/>
                <w:sz w:val="24"/>
                <w:szCs w:val="24"/>
              </w:rPr>
              <w:t>b</w:t>
            </w:r>
            <w:r w:rsidRPr="00537296">
              <w:rPr>
                <w:rFonts w:ascii="Times New Roman" w:eastAsia="Yu Gothic" w:hAnsi="Times New Roman" w:cs="Times New Roman"/>
                <w:color w:val="000000"/>
                <w:kern w:val="0"/>
                <w:sz w:val="24"/>
                <w:szCs w:val="24"/>
                <w:vertAlign w:val="subscript"/>
              </w:rPr>
              <w:t>1</w:t>
            </w:r>
            <w:r w:rsidRPr="00537296">
              <w:rPr>
                <w:rFonts w:ascii="Times New Roman" w:eastAsia="Yu Gothic" w:hAnsi="Times New Roman" w:cs="Times New Roman"/>
                <w:color w:val="000000"/>
                <w:kern w:val="0"/>
                <w:sz w:val="24"/>
                <w:szCs w:val="24"/>
              </w:rPr>
              <w:t xml:space="preserve"> (target population)</w:t>
            </w:r>
          </w:p>
        </w:tc>
        <w:tc>
          <w:tcPr>
            <w:tcW w:w="1077" w:type="dxa"/>
            <w:tcBorders>
              <w:top w:val="nil"/>
              <w:left w:val="nil"/>
              <w:bottom w:val="nil"/>
              <w:right w:val="nil"/>
            </w:tcBorders>
            <w:shd w:val="clear" w:color="auto" w:fill="auto"/>
            <w:noWrap/>
            <w:vAlign w:val="center"/>
          </w:tcPr>
          <w:p w14:paraId="5436D9B9" w14:textId="5820B48E"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0.77</w:t>
            </w:r>
          </w:p>
        </w:tc>
        <w:tc>
          <w:tcPr>
            <w:tcW w:w="1644" w:type="dxa"/>
            <w:tcBorders>
              <w:top w:val="nil"/>
              <w:left w:val="nil"/>
              <w:bottom w:val="nil"/>
              <w:right w:val="nil"/>
            </w:tcBorders>
            <w:shd w:val="clear" w:color="auto" w:fill="auto"/>
            <w:noWrap/>
            <w:vAlign w:val="center"/>
          </w:tcPr>
          <w:p w14:paraId="04F44E3D" w14:textId="106B0B9A"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[0.25,</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1.28]</w:t>
            </w:r>
          </w:p>
        </w:tc>
      </w:tr>
      <w:tr w:rsidR="00710073" w:rsidRPr="003E0692" w14:paraId="07363A04" w14:textId="77777777" w:rsidTr="0050203F">
        <w:trPr>
          <w:trHeight w:val="340"/>
        </w:trPr>
        <w:tc>
          <w:tcPr>
            <w:tcW w:w="1417" w:type="dxa"/>
            <w:tcBorders>
              <w:top w:val="nil"/>
              <w:left w:val="nil"/>
              <w:bottom w:val="nil"/>
              <w:right w:val="nil"/>
            </w:tcBorders>
            <w:shd w:val="clear" w:color="auto" w:fill="auto"/>
            <w:noWrap/>
            <w:vAlign w:val="center"/>
            <w:hideMark/>
          </w:tcPr>
          <w:p w14:paraId="24AD4925"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bottom w:val="nil"/>
              <w:right w:val="nil"/>
            </w:tcBorders>
            <w:shd w:val="clear" w:color="auto" w:fill="auto"/>
            <w:noWrap/>
            <w:vAlign w:val="center"/>
            <w:hideMark/>
          </w:tcPr>
          <w:p w14:paraId="26DBE064"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nil"/>
              <w:right w:val="nil"/>
            </w:tcBorders>
            <w:shd w:val="clear" w:color="auto" w:fill="auto"/>
            <w:noWrap/>
            <w:vAlign w:val="center"/>
            <w:hideMark/>
          </w:tcPr>
          <w:p w14:paraId="5C3C2EE6" w14:textId="14C68C80" w:rsidR="00710073" w:rsidRPr="00537296" w:rsidRDefault="00710073" w:rsidP="0050203F">
            <w:pPr>
              <w:snapToGrid w:val="0"/>
              <w:jc w:val="left"/>
              <w:rPr>
                <w:rFonts w:ascii="Times New Roman" w:eastAsia="Yu Gothic" w:hAnsi="Times New Roman" w:cs="Times New Roman"/>
                <w:color w:val="000000"/>
                <w:kern w:val="0"/>
                <w:sz w:val="24"/>
                <w:szCs w:val="24"/>
              </w:rPr>
            </w:pPr>
            <w:r w:rsidRPr="00537296">
              <w:rPr>
                <w:rFonts w:ascii="Times New Roman" w:eastAsia="Yu Gothic" w:hAnsi="Times New Roman" w:cs="Times New Roman"/>
                <w:i/>
                <w:color w:val="000000"/>
                <w:kern w:val="0"/>
                <w:sz w:val="24"/>
                <w:szCs w:val="24"/>
              </w:rPr>
              <w:t>b</w:t>
            </w:r>
            <w:r w:rsidRPr="00537296">
              <w:rPr>
                <w:rFonts w:ascii="Times New Roman" w:eastAsia="Yu Gothic" w:hAnsi="Times New Roman" w:cs="Times New Roman"/>
                <w:color w:val="000000"/>
                <w:kern w:val="0"/>
                <w:sz w:val="24"/>
                <w:szCs w:val="24"/>
                <w:vertAlign w:val="subscript"/>
              </w:rPr>
              <w:t>2</w:t>
            </w:r>
            <w:r w:rsidRPr="00537296">
              <w:rPr>
                <w:rFonts w:ascii="Times New Roman" w:eastAsia="Yu Gothic" w:hAnsi="Times New Roman" w:cs="Times New Roman"/>
                <w:color w:val="000000"/>
                <w:kern w:val="0"/>
                <w:sz w:val="24"/>
                <w:szCs w:val="24"/>
              </w:rPr>
              <w:t xml:space="preserve"> (participant population)</w:t>
            </w:r>
          </w:p>
        </w:tc>
        <w:tc>
          <w:tcPr>
            <w:tcW w:w="1077" w:type="dxa"/>
            <w:tcBorders>
              <w:top w:val="nil"/>
              <w:left w:val="nil"/>
              <w:bottom w:val="nil"/>
              <w:right w:val="nil"/>
            </w:tcBorders>
            <w:shd w:val="clear" w:color="auto" w:fill="auto"/>
            <w:noWrap/>
            <w:vAlign w:val="center"/>
          </w:tcPr>
          <w:p w14:paraId="0BE00DD7" w14:textId="1D30E80D" w:rsidR="00710073" w:rsidRPr="00537296" w:rsidRDefault="00537296"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w:t>
            </w:r>
            <w:r w:rsidR="00710073" w:rsidRPr="00537296">
              <w:rPr>
                <w:rFonts w:ascii="Times New Roman" w:eastAsia="Yu Gothic" w:hAnsi="Times New Roman" w:cs="Times New Roman"/>
                <w:color w:val="000000"/>
                <w:kern w:val="0"/>
                <w:sz w:val="24"/>
                <w:szCs w:val="24"/>
              </w:rPr>
              <w:t>1.04</w:t>
            </w:r>
          </w:p>
        </w:tc>
        <w:tc>
          <w:tcPr>
            <w:tcW w:w="1644" w:type="dxa"/>
            <w:tcBorders>
              <w:top w:val="nil"/>
              <w:left w:val="nil"/>
              <w:bottom w:val="nil"/>
              <w:right w:val="nil"/>
            </w:tcBorders>
            <w:shd w:val="clear" w:color="auto" w:fill="auto"/>
            <w:noWrap/>
            <w:vAlign w:val="center"/>
          </w:tcPr>
          <w:p w14:paraId="17327EC6" w14:textId="740ADDC4"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w:t>
            </w:r>
            <w:r w:rsidR="00537296" w:rsidRPr="00537296">
              <w:rPr>
                <w:rFonts w:ascii="Times New Roman" w:eastAsia="Yu Gothic" w:hAnsi="Times New Roman" w:cs="Times New Roman"/>
                <w:color w:val="000000"/>
                <w:kern w:val="0"/>
                <w:sz w:val="24"/>
                <w:szCs w:val="24"/>
              </w:rPr>
              <w:t>−</w:t>
            </w:r>
            <w:r w:rsidRPr="00537296">
              <w:rPr>
                <w:rFonts w:ascii="Times New Roman" w:eastAsia="Yu Gothic" w:hAnsi="Times New Roman" w:cs="Times New Roman"/>
                <w:color w:val="000000"/>
                <w:kern w:val="0"/>
                <w:sz w:val="24"/>
                <w:szCs w:val="24"/>
              </w:rPr>
              <w:t xml:space="preserve">1.63, </w:t>
            </w:r>
            <w:r w:rsidR="00537296" w:rsidRPr="00537296">
              <w:rPr>
                <w:rFonts w:ascii="Times New Roman" w:eastAsia="Yu Gothic" w:hAnsi="Times New Roman" w:cs="Times New Roman"/>
                <w:color w:val="000000"/>
                <w:kern w:val="0"/>
                <w:sz w:val="24"/>
                <w:szCs w:val="24"/>
              </w:rPr>
              <w:t>−</w:t>
            </w:r>
            <w:r w:rsidRPr="00537296">
              <w:rPr>
                <w:rFonts w:ascii="Times New Roman" w:eastAsia="Yu Gothic" w:hAnsi="Times New Roman" w:cs="Times New Roman"/>
                <w:color w:val="000000"/>
                <w:kern w:val="0"/>
                <w:sz w:val="24"/>
                <w:szCs w:val="24"/>
              </w:rPr>
              <w:t>0.44]</w:t>
            </w:r>
          </w:p>
        </w:tc>
      </w:tr>
      <w:tr w:rsidR="00710073" w:rsidRPr="003E0692" w14:paraId="24C318CB" w14:textId="77777777" w:rsidTr="0050203F">
        <w:trPr>
          <w:trHeight w:val="340"/>
        </w:trPr>
        <w:tc>
          <w:tcPr>
            <w:tcW w:w="1417" w:type="dxa"/>
            <w:tcBorders>
              <w:top w:val="nil"/>
              <w:left w:val="nil"/>
              <w:bottom w:val="nil"/>
              <w:right w:val="nil"/>
            </w:tcBorders>
            <w:shd w:val="clear" w:color="auto" w:fill="auto"/>
            <w:noWrap/>
            <w:vAlign w:val="center"/>
            <w:hideMark/>
          </w:tcPr>
          <w:p w14:paraId="465C54E3"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bottom w:val="nil"/>
              <w:right w:val="nil"/>
            </w:tcBorders>
            <w:shd w:val="clear" w:color="auto" w:fill="auto"/>
            <w:noWrap/>
            <w:vAlign w:val="center"/>
            <w:hideMark/>
          </w:tcPr>
          <w:p w14:paraId="5F317376"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nil"/>
              <w:right w:val="nil"/>
            </w:tcBorders>
            <w:shd w:val="clear" w:color="auto" w:fill="auto"/>
            <w:noWrap/>
            <w:vAlign w:val="center"/>
            <w:hideMark/>
          </w:tcPr>
          <w:p w14:paraId="07275E65" w14:textId="69461679" w:rsidR="00710073" w:rsidRPr="00537296" w:rsidRDefault="00710073" w:rsidP="0050203F">
            <w:pPr>
              <w:snapToGrid w:val="0"/>
              <w:jc w:val="left"/>
              <w:rPr>
                <w:rFonts w:ascii="Times New Roman" w:eastAsia="Yu Gothic" w:hAnsi="Times New Roman" w:cs="Times New Roman"/>
                <w:color w:val="000000"/>
                <w:kern w:val="0"/>
                <w:sz w:val="24"/>
                <w:szCs w:val="24"/>
              </w:rPr>
            </w:pPr>
            <w:r w:rsidRPr="00537296">
              <w:rPr>
                <w:rFonts w:ascii="Times New Roman" w:eastAsia="Yu Gothic" w:hAnsi="Times New Roman" w:cs="Times New Roman"/>
                <w:i/>
                <w:color w:val="000000"/>
                <w:kern w:val="0"/>
                <w:sz w:val="24"/>
                <w:szCs w:val="24"/>
              </w:rPr>
              <w:t>b</w:t>
            </w:r>
            <w:r w:rsidRPr="00537296">
              <w:rPr>
                <w:rFonts w:ascii="Times New Roman" w:eastAsia="Yu Gothic" w:hAnsi="Times New Roman" w:cs="Times New Roman"/>
                <w:color w:val="000000"/>
                <w:kern w:val="0"/>
                <w:sz w:val="24"/>
                <w:szCs w:val="24"/>
                <w:vertAlign w:val="subscript"/>
              </w:rPr>
              <w:t>3</w:t>
            </w:r>
            <w:r w:rsidRPr="00537296">
              <w:rPr>
                <w:rFonts w:ascii="Times New Roman" w:eastAsia="Yu Gothic" w:hAnsi="Times New Roman" w:cs="Times New Roman"/>
                <w:color w:val="000000"/>
                <w:kern w:val="0"/>
                <w:sz w:val="24"/>
                <w:szCs w:val="24"/>
              </w:rPr>
              <w:t xml:space="preserve"> (interaction)</w:t>
            </w:r>
          </w:p>
        </w:tc>
        <w:tc>
          <w:tcPr>
            <w:tcW w:w="1077" w:type="dxa"/>
            <w:tcBorders>
              <w:top w:val="nil"/>
              <w:left w:val="nil"/>
              <w:bottom w:val="nil"/>
              <w:right w:val="nil"/>
            </w:tcBorders>
            <w:shd w:val="clear" w:color="auto" w:fill="auto"/>
            <w:noWrap/>
            <w:vAlign w:val="center"/>
            <w:hideMark/>
          </w:tcPr>
          <w:p w14:paraId="0C5D0B15" w14:textId="77777777"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0.28</w:t>
            </w:r>
          </w:p>
        </w:tc>
        <w:tc>
          <w:tcPr>
            <w:tcW w:w="1644" w:type="dxa"/>
            <w:tcBorders>
              <w:top w:val="nil"/>
              <w:left w:val="nil"/>
              <w:bottom w:val="nil"/>
              <w:right w:val="nil"/>
            </w:tcBorders>
            <w:shd w:val="clear" w:color="auto" w:fill="auto"/>
            <w:noWrap/>
            <w:vAlign w:val="center"/>
            <w:hideMark/>
          </w:tcPr>
          <w:p w14:paraId="64D399E0" w14:textId="75A8DA80"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w:t>
            </w:r>
            <w:r w:rsidR="00537296" w:rsidRPr="00537296">
              <w:rPr>
                <w:rFonts w:ascii="Times New Roman" w:eastAsia="Yu Gothic" w:hAnsi="Times New Roman" w:cs="Times New Roman"/>
                <w:color w:val="000000"/>
                <w:kern w:val="0"/>
                <w:sz w:val="24"/>
                <w:szCs w:val="24"/>
              </w:rPr>
              <w:t>−</w:t>
            </w:r>
            <w:r w:rsidRPr="00537296">
              <w:rPr>
                <w:rFonts w:ascii="Times New Roman" w:eastAsia="Yu Gothic" w:hAnsi="Times New Roman" w:cs="Times New Roman"/>
                <w:color w:val="000000"/>
                <w:kern w:val="0"/>
                <w:sz w:val="24"/>
                <w:szCs w:val="24"/>
              </w:rPr>
              <w:t>0.01,</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0.58]</w:t>
            </w:r>
          </w:p>
        </w:tc>
      </w:tr>
      <w:tr w:rsidR="00710073" w:rsidRPr="003E0692" w14:paraId="28369111" w14:textId="77777777" w:rsidTr="0050203F">
        <w:trPr>
          <w:trHeight w:val="340"/>
        </w:trPr>
        <w:tc>
          <w:tcPr>
            <w:tcW w:w="1417" w:type="dxa"/>
            <w:tcBorders>
              <w:top w:val="nil"/>
              <w:left w:val="nil"/>
              <w:right w:val="nil"/>
            </w:tcBorders>
            <w:shd w:val="clear" w:color="auto" w:fill="auto"/>
            <w:noWrap/>
            <w:vAlign w:val="center"/>
            <w:hideMark/>
          </w:tcPr>
          <w:p w14:paraId="6B9AE53B"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right w:val="nil"/>
            </w:tcBorders>
            <w:shd w:val="clear" w:color="auto" w:fill="auto"/>
            <w:noWrap/>
            <w:vAlign w:val="center"/>
            <w:hideMark/>
          </w:tcPr>
          <w:p w14:paraId="3058FF32"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right w:val="nil"/>
            </w:tcBorders>
            <w:shd w:val="clear" w:color="auto" w:fill="auto"/>
            <w:noWrap/>
            <w:vAlign w:val="center"/>
            <w:hideMark/>
          </w:tcPr>
          <w:p w14:paraId="6142F741" w14:textId="53D26F67" w:rsidR="00710073" w:rsidRPr="00537296" w:rsidRDefault="00710073" w:rsidP="0050203F">
            <w:pPr>
              <w:snapToGrid w:val="0"/>
              <w:jc w:val="left"/>
              <w:rPr>
                <w:rFonts w:ascii="Times New Roman" w:eastAsia="Times New Roman" w:hAnsi="Times New Roman" w:cs="Times New Roman"/>
                <w:kern w:val="0"/>
                <w:sz w:val="24"/>
                <w:szCs w:val="24"/>
              </w:rPr>
            </w:pPr>
            <w:r w:rsidRPr="00537296">
              <w:rPr>
                <w:rFonts w:ascii="Times New Roman" w:eastAsia="Yu Gothic" w:hAnsi="Times New Roman" w:cs="Times New Roman"/>
                <w:i/>
                <w:color w:val="000000"/>
                <w:kern w:val="0"/>
                <w:sz w:val="24"/>
                <w:szCs w:val="24"/>
              </w:rPr>
              <w:t>s</w:t>
            </w:r>
            <w:r w:rsidRPr="00537296">
              <w:rPr>
                <w:rFonts w:ascii="Times New Roman" w:eastAsia="Yu Gothic" w:hAnsi="Times New Roman" w:cs="Times New Roman"/>
                <w:color w:val="000000"/>
                <w:kern w:val="0"/>
                <w:sz w:val="24"/>
                <w:szCs w:val="24"/>
                <w:vertAlign w:val="subscript"/>
              </w:rPr>
              <w:t>1</w:t>
            </w:r>
            <w:r w:rsidRPr="00537296">
              <w:rPr>
                <w:rFonts w:ascii="Times New Roman" w:eastAsia="Yu Gothic" w:hAnsi="Times New Roman" w:cs="Times New Roman"/>
                <w:color w:val="000000"/>
                <w:kern w:val="0"/>
                <w:sz w:val="24"/>
                <w:szCs w:val="24"/>
              </w:rPr>
              <w:t xml:space="preserve"> (participant SD)</w:t>
            </w:r>
          </w:p>
        </w:tc>
        <w:tc>
          <w:tcPr>
            <w:tcW w:w="1077" w:type="dxa"/>
            <w:tcBorders>
              <w:top w:val="nil"/>
              <w:left w:val="nil"/>
              <w:right w:val="nil"/>
            </w:tcBorders>
            <w:shd w:val="clear" w:color="auto" w:fill="auto"/>
            <w:noWrap/>
            <w:vAlign w:val="center"/>
            <w:hideMark/>
          </w:tcPr>
          <w:p w14:paraId="61146D80" w14:textId="77777777" w:rsidR="00710073" w:rsidRPr="00537296" w:rsidRDefault="00710073" w:rsidP="0050203F">
            <w:pPr>
              <w:snapToGrid w:val="0"/>
              <w:jc w:val="right"/>
              <w:rPr>
                <w:rFonts w:ascii="Times New Roman" w:eastAsia="Times New Roman" w:hAnsi="Times New Roman" w:cs="Times New Roman"/>
                <w:kern w:val="0"/>
                <w:sz w:val="24"/>
                <w:szCs w:val="24"/>
              </w:rPr>
            </w:pPr>
            <w:r w:rsidRPr="00537296">
              <w:rPr>
                <w:rFonts w:ascii="Times New Roman" w:eastAsia="Yu Gothic" w:hAnsi="Times New Roman" w:cs="Times New Roman"/>
                <w:color w:val="000000"/>
                <w:kern w:val="0"/>
                <w:sz w:val="24"/>
                <w:szCs w:val="24"/>
              </w:rPr>
              <w:t>1.38</w:t>
            </w:r>
          </w:p>
        </w:tc>
        <w:tc>
          <w:tcPr>
            <w:tcW w:w="1644" w:type="dxa"/>
            <w:tcBorders>
              <w:top w:val="nil"/>
              <w:left w:val="nil"/>
              <w:right w:val="nil"/>
            </w:tcBorders>
            <w:shd w:val="clear" w:color="auto" w:fill="auto"/>
            <w:noWrap/>
            <w:vAlign w:val="center"/>
            <w:hideMark/>
          </w:tcPr>
          <w:p w14:paraId="5980407B" w14:textId="69D34C3F" w:rsidR="00710073" w:rsidRPr="00537296" w:rsidRDefault="00710073" w:rsidP="0050203F">
            <w:pPr>
              <w:snapToGrid w:val="0"/>
              <w:jc w:val="right"/>
              <w:rPr>
                <w:rFonts w:ascii="Times New Roman" w:eastAsia="Times New Roman" w:hAnsi="Times New Roman" w:cs="Times New Roman"/>
                <w:kern w:val="0"/>
                <w:sz w:val="24"/>
                <w:szCs w:val="24"/>
              </w:rPr>
            </w:pPr>
            <w:r w:rsidRPr="00537296">
              <w:rPr>
                <w:rFonts w:ascii="Times New Roman" w:eastAsia="Yu Gothic" w:hAnsi="Times New Roman" w:cs="Times New Roman"/>
                <w:color w:val="000000"/>
                <w:kern w:val="0"/>
                <w:sz w:val="24"/>
                <w:szCs w:val="24"/>
              </w:rPr>
              <w:t>[1.18,</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1.61]</w:t>
            </w:r>
          </w:p>
        </w:tc>
      </w:tr>
      <w:tr w:rsidR="00710073" w:rsidRPr="003E0692" w14:paraId="22ADA2CE" w14:textId="77777777" w:rsidTr="0050203F">
        <w:trPr>
          <w:trHeight w:val="340"/>
        </w:trPr>
        <w:tc>
          <w:tcPr>
            <w:tcW w:w="1417" w:type="dxa"/>
            <w:tcBorders>
              <w:top w:val="nil"/>
              <w:left w:val="nil"/>
              <w:bottom w:val="single" w:sz="4" w:space="0" w:color="auto"/>
              <w:right w:val="nil"/>
            </w:tcBorders>
            <w:shd w:val="clear" w:color="auto" w:fill="auto"/>
            <w:noWrap/>
            <w:vAlign w:val="center"/>
            <w:hideMark/>
          </w:tcPr>
          <w:p w14:paraId="5067FF9C"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1757" w:type="dxa"/>
            <w:tcBorders>
              <w:top w:val="nil"/>
              <w:left w:val="nil"/>
              <w:bottom w:val="single" w:sz="4" w:space="0" w:color="auto"/>
              <w:right w:val="nil"/>
            </w:tcBorders>
            <w:shd w:val="clear" w:color="auto" w:fill="auto"/>
            <w:noWrap/>
            <w:vAlign w:val="center"/>
            <w:hideMark/>
          </w:tcPr>
          <w:p w14:paraId="40C5D39F"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single" w:sz="4" w:space="0" w:color="auto"/>
              <w:right w:val="nil"/>
            </w:tcBorders>
            <w:shd w:val="clear" w:color="auto" w:fill="auto"/>
            <w:noWrap/>
            <w:vAlign w:val="center"/>
            <w:hideMark/>
          </w:tcPr>
          <w:p w14:paraId="00544D56" w14:textId="6721A193" w:rsidR="00710073" w:rsidRPr="00537296" w:rsidRDefault="00710073" w:rsidP="0050203F">
            <w:pPr>
              <w:snapToGrid w:val="0"/>
              <w:jc w:val="left"/>
              <w:rPr>
                <w:rFonts w:ascii="Times New Roman" w:eastAsia="Times New Roman" w:hAnsi="Times New Roman" w:cs="Times New Roman"/>
                <w:kern w:val="0"/>
                <w:sz w:val="24"/>
                <w:szCs w:val="24"/>
              </w:rPr>
            </w:pPr>
            <w:r w:rsidRPr="00537296">
              <w:rPr>
                <w:rFonts w:ascii="Times New Roman" w:eastAsia="Yu Gothic" w:hAnsi="Times New Roman" w:cs="Times New Roman"/>
                <w:i/>
                <w:color w:val="000000"/>
                <w:kern w:val="0"/>
                <w:sz w:val="24"/>
                <w:szCs w:val="24"/>
              </w:rPr>
              <w:t>s</w:t>
            </w:r>
            <w:r w:rsidRPr="00537296">
              <w:rPr>
                <w:rFonts w:ascii="Times New Roman" w:eastAsia="Yu Gothic" w:hAnsi="Times New Roman" w:cs="Times New Roman"/>
                <w:color w:val="000000"/>
                <w:kern w:val="0"/>
                <w:sz w:val="24"/>
                <w:szCs w:val="24"/>
                <w:vertAlign w:val="subscript"/>
              </w:rPr>
              <w:t>2</w:t>
            </w:r>
            <w:r w:rsidRPr="00537296">
              <w:rPr>
                <w:rFonts w:ascii="Times New Roman" w:eastAsia="Yu Gothic" w:hAnsi="Times New Roman" w:cs="Times New Roman"/>
                <w:color w:val="000000"/>
                <w:kern w:val="0"/>
                <w:sz w:val="24"/>
                <w:szCs w:val="24"/>
              </w:rPr>
              <w:t xml:space="preserve"> (target SD)</w:t>
            </w:r>
          </w:p>
        </w:tc>
        <w:tc>
          <w:tcPr>
            <w:tcW w:w="1077" w:type="dxa"/>
            <w:tcBorders>
              <w:top w:val="nil"/>
              <w:left w:val="nil"/>
              <w:bottom w:val="single" w:sz="4" w:space="0" w:color="auto"/>
              <w:right w:val="nil"/>
            </w:tcBorders>
            <w:shd w:val="clear" w:color="auto" w:fill="auto"/>
            <w:noWrap/>
            <w:vAlign w:val="center"/>
            <w:hideMark/>
          </w:tcPr>
          <w:p w14:paraId="3D27962A" w14:textId="77777777" w:rsidR="00710073" w:rsidRPr="00537296" w:rsidRDefault="00710073" w:rsidP="0050203F">
            <w:pPr>
              <w:snapToGrid w:val="0"/>
              <w:jc w:val="right"/>
              <w:rPr>
                <w:rFonts w:ascii="Times New Roman" w:eastAsia="Times New Roman" w:hAnsi="Times New Roman" w:cs="Times New Roman"/>
                <w:kern w:val="0"/>
                <w:sz w:val="24"/>
                <w:szCs w:val="24"/>
              </w:rPr>
            </w:pPr>
            <w:r w:rsidRPr="00537296">
              <w:rPr>
                <w:rFonts w:ascii="Times New Roman" w:eastAsia="Yu Gothic" w:hAnsi="Times New Roman" w:cs="Times New Roman"/>
                <w:color w:val="000000"/>
                <w:kern w:val="0"/>
                <w:sz w:val="24"/>
                <w:szCs w:val="24"/>
              </w:rPr>
              <w:t>0.49</w:t>
            </w:r>
          </w:p>
        </w:tc>
        <w:tc>
          <w:tcPr>
            <w:tcW w:w="1644" w:type="dxa"/>
            <w:tcBorders>
              <w:top w:val="nil"/>
              <w:left w:val="nil"/>
              <w:bottom w:val="single" w:sz="4" w:space="0" w:color="auto"/>
              <w:right w:val="nil"/>
            </w:tcBorders>
            <w:shd w:val="clear" w:color="auto" w:fill="auto"/>
            <w:noWrap/>
            <w:vAlign w:val="center"/>
            <w:hideMark/>
          </w:tcPr>
          <w:p w14:paraId="6CEEDD53" w14:textId="6A20EE84" w:rsidR="00710073" w:rsidRPr="00537296" w:rsidRDefault="00710073" w:rsidP="0050203F">
            <w:pPr>
              <w:snapToGrid w:val="0"/>
              <w:jc w:val="right"/>
              <w:rPr>
                <w:rFonts w:ascii="Times New Roman" w:eastAsia="Times New Roman" w:hAnsi="Times New Roman" w:cs="Times New Roman"/>
                <w:kern w:val="0"/>
                <w:sz w:val="24"/>
                <w:szCs w:val="24"/>
              </w:rPr>
            </w:pPr>
            <w:r w:rsidRPr="00537296">
              <w:rPr>
                <w:rFonts w:ascii="Times New Roman" w:eastAsia="Yu Gothic" w:hAnsi="Times New Roman" w:cs="Times New Roman"/>
                <w:color w:val="000000"/>
                <w:kern w:val="0"/>
                <w:sz w:val="24"/>
                <w:szCs w:val="24"/>
              </w:rPr>
              <w:t>[0.32,</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0.76]</w:t>
            </w:r>
          </w:p>
        </w:tc>
      </w:tr>
      <w:tr w:rsidR="00710073" w:rsidRPr="003E0692" w14:paraId="50E33402" w14:textId="77777777" w:rsidTr="0050203F">
        <w:trPr>
          <w:trHeight w:val="340"/>
        </w:trPr>
        <w:tc>
          <w:tcPr>
            <w:tcW w:w="1417" w:type="dxa"/>
            <w:tcBorders>
              <w:top w:val="single" w:sz="4" w:space="0" w:color="auto"/>
              <w:left w:val="nil"/>
              <w:bottom w:val="nil"/>
              <w:right w:val="nil"/>
            </w:tcBorders>
            <w:shd w:val="clear" w:color="auto" w:fill="auto"/>
            <w:noWrap/>
            <w:vAlign w:val="center"/>
            <w:hideMark/>
          </w:tcPr>
          <w:p w14:paraId="7A4B70CE"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Male</w:t>
            </w:r>
          </w:p>
        </w:tc>
        <w:tc>
          <w:tcPr>
            <w:tcW w:w="1757" w:type="dxa"/>
            <w:tcBorders>
              <w:top w:val="single" w:sz="4" w:space="0" w:color="auto"/>
              <w:left w:val="nil"/>
              <w:bottom w:val="nil"/>
              <w:right w:val="nil"/>
            </w:tcBorders>
            <w:shd w:val="clear" w:color="auto" w:fill="auto"/>
            <w:noWrap/>
            <w:vAlign w:val="center"/>
            <w:hideMark/>
          </w:tcPr>
          <w:p w14:paraId="3B3382FA"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Long-term</w:t>
            </w:r>
          </w:p>
        </w:tc>
        <w:tc>
          <w:tcPr>
            <w:tcW w:w="2778" w:type="dxa"/>
            <w:tcBorders>
              <w:top w:val="single" w:sz="4" w:space="0" w:color="auto"/>
              <w:left w:val="nil"/>
              <w:bottom w:val="nil"/>
              <w:right w:val="nil"/>
            </w:tcBorders>
            <w:shd w:val="clear" w:color="auto" w:fill="auto"/>
            <w:noWrap/>
            <w:vAlign w:val="center"/>
            <w:hideMark/>
          </w:tcPr>
          <w:p w14:paraId="42347947" w14:textId="4B3ACF91" w:rsidR="00710073" w:rsidRPr="00537296" w:rsidRDefault="00710073" w:rsidP="0050203F">
            <w:pPr>
              <w:snapToGrid w:val="0"/>
              <w:jc w:val="left"/>
              <w:rPr>
                <w:rFonts w:ascii="Times New Roman" w:eastAsia="Yu Gothic" w:hAnsi="Times New Roman" w:cs="Times New Roman"/>
                <w:color w:val="000000"/>
                <w:kern w:val="0"/>
                <w:sz w:val="24"/>
                <w:szCs w:val="24"/>
              </w:rPr>
            </w:pPr>
            <w:r w:rsidRPr="00537296">
              <w:rPr>
                <w:rFonts w:ascii="Times New Roman" w:eastAsia="Yu Gothic" w:hAnsi="Times New Roman" w:cs="Times New Roman"/>
                <w:i/>
                <w:color w:val="000000"/>
                <w:kern w:val="0"/>
                <w:sz w:val="24"/>
                <w:szCs w:val="24"/>
              </w:rPr>
              <w:t>b</w:t>
            </w:r>
            <w:r w:rsidRPr="00537296">
              <w:rPr>
                <w:rFonts w:ascii="Times New Roman" w:eastAsia="Yu Gothic" w:hAnsi="Times New Roman" w:cs="Times New Roman"/>
                <w:color w:val="000000"/>
                <w:kern w:val="0"/>
                <w:sz w:val="24"/>
                <w:szCs w:val="24"/>
                <w:vertAlign w:val="subscript"/>
              </w:rPr>
              <w:t>0</w:t>
            </w:r>
            <w:r w:rsidRPr="00537296">
              <w:rPr>
                <w:rFonts w:ascii="Times New Roman" w:eastAsia="Yu Gothic" w:hAnsi="Times New Roman" w:cs="Times New Roman"/>
                <w:color w:val="000000"/>
                <w:kern w:val="0"/>
                <w:sz w:val="24"/>
                <w:szCs w:val="24"/>
              </w:rPr>
              <w:t xml:space="preserve"> (intercept)</w:t>
            </w:r>
          </w:p>
        </w:tc>
        <w:tc>
          <w:tcPr>
            <w:tcW w:w="1077" w:type="dxa"/>
            <w:tcBorders>
              <w:top w:val="single" w:sz="4" w:space="0" w:color="auto"/>
              <w:left w:val="nil"/>
              <w:bottom w:val="nil"/>
              <w:right w:val="nil"/>
            </w:tcBorders>
            <w:shd w:val="clear" w:color="auto" w:fill="auto"/>
            <w:noWrap/>
            <w:vAlign w:val="center"/>
            <w:hideMark/>
          </w:tcPr>
          <w:p w14:paraId="721D6511" w14:textId="77777777"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3.76</w:t>
            </w:r>
          </w:p>
        </w:tc>
        <w:tc>
          <w:tcPr>
            <w:tcW w:w="1644" w:type="dxa"/>
            <w:tcBorders>
              <w:top w:val="single" w:sz="4" w:space="0" w:color="auto"/>
              <w:left w:val="nil"/>
              <w:bottom w:val="nil"/>
              <w:right w:val="nil"/>
            </w:tcBorders>
            <w:shd w:val="clear" w:color="auto" w:fill="auto"/>
            <w:noWrap/>
            <w:vAlign w:val="center"/>
            <w:hideMark/>
          </w:tcPr>
          <w:p w14:paraId="65AA49EF" w14:textId="0C6B31CC"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[3.21,</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4.31]</w:t>
            </w:r>
          </w:p>
        </w:tc>
      </w:tr>
      <w:tr w:rsidR="00710073" w:rsidRPr="003E0692" w14:paraId="2F6E5A4C" w14:textId="77777777" w:rsidTr="0050203F">
        <w:trPr>
          <w:trHeight w:val="340"/>
        </w:trPr>
        <w:tc>
          <w:tcPr>
            <w:tcW w:w="1417" w:type="dxa"/>
            <w:tcBorders>
              <w:top w:val="nil"/>
              <w:left w:val="nil"/>
              <w:bottom w:val="nil"/>
              <w:right w:val="nil"/>
            </w:tcBorders>
            <w:shd w:val="clear" w:color="auto" w:fill="auto"/>
            <w:noWrap/>
            <w:vAlign w:val="center"/>
          </w:tcPr>
          <w:p w14:paraId="374F16EE" w14:textId="772B1199"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bottom w:val="nil"/>
              <w:right w:val="nil"/>
            </w:tcBorders>
            <w:shd w:val="clear" w:color="auto" w:fill="auto"/>
            <w:noWrap/>
            <w:vAlign w:val="center"/>
          </w:tcPr>
          <w:p w14:paraId="702F7902" w14:textId="6265D1B6"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nil"/>
              <w:right w:val="nil"/>
            </w:tcBorders>
            <w:shd w:val="clear" w:color="auto" w:fill="auto"/>
            <w:noWrap/>
            <w:vAlign w:val="center"/>
            <w:hideMark/>
          </w:tcPr>
          <w:p w14:paraId="684225AE" w14:textId="72CB6B2A" w:rsidR="00710073" w:rsidRPr="00537296" w:rsidRDefault="00710073" w:rsidP="0050203F">
            <w:pPr>
              <w:snapToGrid w:val="0"/>
              <w:jc w:val="left"/>
              <w:rPr>
                <w:rFonts w:ascii="Times New Roman" w:eastAsia="Yu Gothic" w:hAnsi="Times New Roman" w:cs="Times New Roman"/>
                <w:color w:val="000000"/>
                <w:kern w:val="0"/>
                <w:sz w:val="24"/>
                <w:szCs w:val="24"/>
              </w:rPr>
            </w:pPr>
            <w:r w:rsidRPr="00537296">
              <w:rPr>
                <w:rFonts w:ascii="Times New Roman" w:eastAsia="Yu Gothic" w:hAnsi="Times New Roman" w:cs="Times New Roman"/>
                <w:i/>
                <w:color w:val="000000"/>
                <w:kern w:val="0"/>
                <w:sz w:val="24"/>
                <w:szCs w:val="24"/>
              </w:rPr>
              <w:t>b</w:t>
            </w:r>
            <w:r w:rsidRPr="00537296">
              <w:rPr>
                <w:rFonts w:ascii="Times New Roman" w:eastAsia="Yu Gothic" w:hAnsi="Times New Roman" w:cs="Times New Roman"/>
                <w:color w:val="000000"/>
                <w:kern w:val="0"/>
                <w:sz w:val="24"/>
                <w:szCs w:val="24"/>
                <w:vertAlign w:val="subscript"/>
              </w:rPr>
              <w:t>1</w:t>
            </w:r>
            <w:r w:rsidRPr="00537296">
              <w:rPr>
                <w:rFonts w:ascii="Times New Roman" w:eastAsia="Yu Gothic" w:hAnsi="Times New Roman" w:cs="Times New Roman"/>
                <w:color w:val="000000"/>
                <w:kern w:val="0"/>
                <w:sz w:val="24"/>
                <w:szCs w:val="24"/>
              </w:rPr>
              <w:t xml:space="preserve"> (target population)</w:t>
            </w:r>
          </w:p>
        </w:tc>
        <w:tc>
          <w:tcPr>
            <w:tcW w:w="1077" w:type="dxa"/>
            <w:tcBorders>
              <w:top w:val="nil"/>
              <w:left w:val="nil"/>
              <w:bottom w:val="nil"/>
              <w:right w:val="nil"/>
            </w:tcBorders>
            <w:shd w:val="clear" w:color="auto" w:fill="auto"/>
            <w:noWrap/>
            <w:vAlign w:val="center"/>
          </w:tcPr>
          <w:p w14:paraId="4CAC6A0A" w14:textId="57B1F326"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0.85</w:t>
            </w:r>
          </w:p>
        </w:tc>
        <w:tc>
          <w:tcPr>
            <w:tcW w:w="1644" w:type="dxa"/>
            <w:tcBorders>
              <w:top w:val="nil"/>
              <w:left w:val="nil"/>
              <w:bottom w:val="nil"/>
              <w:right w:val="nil"/>
            </w:tcBorders>
            <w:shd w:val="clear" w:color="auto" w:fill="auto"/>
            <w:noWrap/>
            <w:vAlign w:val="center"/>
          </w:tcPr>
          <w:p w14:paraId="234F2C97" w14:textId="07620B8C"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w:t>
            </w:r>
            <w:r w:rsidR="00537296" w:rsidRPr="00537296">
              <w:rPr>
                <w:rFonts w:ascii="Times New Roman" w:eastAsia="Yu Gothic" w:hAnsi="Times New Roman" w:cs="Times New Roman"/>
                <w:color w:val="000000"/>
                <w:kern w:val="0"/>
                <w:sz w:val="24"/>
                <w:szCs w:val="24"/>
              </w:rPr>
              <w:t>−</w:t>
            </w:r>
            <w:r w:rsidRPr="00537296">
              <w:rPr>
                <w:rFonts w:ascii="Times New Roman" w:eastAsia="Yu Gothic" w:hAnsi="Times New Roman" w:cs="Times New Roman"/>
                <w:color w:val="000000"/>
                <w:kern w:val="0"/>
                <w:sz w:val="24"/>
                <w:szCs w:val="24"/>
              </w:rPr>
              <w:t>0.14,</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1.84]</w:t>
            </w:r>
          </w:p>
        </w:tc>
      </w:tr>
      <w:tr w:rsidR="00710073" w:rsidRPr="003E0692" w14:paraId="0F6BD628" w14:textId="77777777" w:rsidTr="0050203F">
        <w:trPr>
          <w:trHeight w:val="340"/>
        </w:trPr>
        <w:tc>
          <w:tcPr>
            <w:tcW w:w="1417" w:type="dxa"/>
            <w:tcBorders>
              <w:top w:val="nil"/>
              <w:left w:val="nil"/>
              <w:bottom w:val="nil"/>
              <w:right w:val="nil"/>
            </w:tcBorders>
            <w:shd w:val="clear" w:color="auto" w:fill="auto"/>
            <w:noWrap/>
            <w:vAlign w:val="center"/>
            <w:hideMark/>
          </w:tcPr>
          <w:p w14:paraId="378AED5A"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bottom w:val="nil"/>
              <w:right w:val="nil"/>
            </w:tcBorders>
            <w:shd w:val="clear" w:color="auto" w:fill="auto"/>
            <w:noWrap/>
            <w:vAlign w:val="center"/>
            <w:hideMark/>
          </w:tcPr>
          <w:p w14:paraId="67C06411"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nil"/>
              <w:right w:val="nil"/>
            </w:tcBorders>
            <w:shd w:val="clear" w:color="auto" w:fill="auto"/>
            <w:noWrap/>
            <w:vAlign w:val="center"/>
            <w:hideMark/>
          </w:tcPr>
          <w:p w14:paraId="5ACBE03A" w14:textId="30F944A5" w:rsidR="00710073" w:rsidRPr="00537296" w:rsidRDefault="00710073" w:rsidP="0050203F">
            <w:pPr>
              <w:snapToGrid w:val="0"/>
              <w:jc w:val="left"/>
              <w:rPr>
                <w:rFonts w:ascii="Times New Roman" w:eastAsia="Yu Gothic" w:hAnsi="Times New Roman" w:cs="Times New Roman"/>
                <w:color w:val="000000"/>
                <w:kern w:val="0"/>
                <w:sz w:val="24"/>
                <w:szCs w:val="24"/>
              </w:rPr>
            </w:pPr>
            <w:r w:rsidRPr="00537296">
              <w:rPr>
                <w:rFonts w:ascii="Times New Roman" w:eastAsia="Yu Gothic" w:hAnsi="Times New Roman" w:cs="Times New Roman"/>
                <w:i/>
                <w:color w:val="000000"/>
                <w:kern w:val="0"/>
                <w:sz w:val="24"/>
                <w:szCs w:val="24"/>
              </w:rPr>
              <w:t>b</w:t>
            </w:r>
            <w:r w:rsidRPr="00537296">
              <w:rPr>
                <w:rFonts w:ascii="Times New Roman" w:eastAsia="Yu Gothic" w:hAnsi="Times New Roman" w:cs="Times New Roman"/>
                <w:color w:val="000000"/>
                <w:kern w:val="0"/>
                <w:sz w:val="24"/>
                <w:szCs w:val="24"/>
                <w:vertAlign w:val="subscript"/>
              </w:rPr>
              <w:t>2</w:t>
            </w:r>
            <w:r w:rsidRPr="00537296">
              <w:rPr>
                <w:rFonts w:ascii="Times New Roman" w:eastAsia="Yu Gothic" w:hAnsi="Times New Roman" w:cs="Times New Roman"/>
                <w:color w:val="000000"/>
                <w:kern w:val="0"/>
                <w:sz w:val="24"/>
                <w:szCs w:val="24"/>
              </w:rPr>
              <w:t xml:space="preserve"> (participant population)</w:t>
            </w:r>
          </w:p>
        </w:tc>
        <w:tc>
          <w:tcPr>
            <w:tcW w:w="1077" w:type="dxa"/>
            <w:tcBorders>
              <w:top w:val="nil"/>
              <w:left w:val="nil"/>
              <w:bottom w:val="nil"/>
              <w:right w:val="nil"/>
            </w:tcBorders>
            <w:shd w:val="clear" w:color="auto" w:fill="auto"/>
            <w:noWrap/>
            <w:vAlign w:val="center"/>
          </w:tcPr>
          <w:p w14:paraId="5A65FB2B" w14:textId="089A06EF" w:rsidR="00710073" w:rsidRPr="00537296" w:rsidRDefault="00537296"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w:t>
            </w:r>
            <w:r w:rsidR="00710073" w:rsidRPr="00537296">
              <w:rPr>
                <w:rFonts w:ascii="Times New Roman" w:eastAsia="Yu Gothic" w:hAnsi="Times New Roman" w:cs="Times New Roman"/>
                <w:color w:val="000000"/>
                <w:kern w:val="0"/>
                <w:sz w:val="24"/>
                <w:szCs w:val="24"/>
              </w:rPr>
              <w:t>0.51</w:t>
            </w:r>
          </w:p>
        </w:tc>
        <w:tc>
          <w:tcPr>
            <w:tcW w:w="1644" w:type="dxa"/>
            <w:tcBorders>
              <w:top w:val="nil"/>
              <w:left w:val="nil"/>
              <w:bottom w:val="nil"/>
              <w:right w:val="nil"/>
            </w:tcBorders>
            <w:shd w:val="clear" w:color="auto" w:fill="auto"/>
            <w:noWrap/>
            <w:vAlign w:val="center"/>
          </w:tcPr>
          <w:p w14:paraId="58CEC517" w14:textId="5761A252"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w:t>
            </w:r>
            <w:r w:rsidR="00537296" w:rsidRPr="00537296">
              <w:rPr>
                <w:rFonts w:ascii="Times New Roman" w:eastAsia="Yu Gothic" w:hAnsi="Times New Roman" w:cs="Times New Roman"/>
                <w:color w:val="000000"/>
                <w:kern w:val="0"/>
                <w:sz w:val="24"/>
                <w:szCs w:val="24"/>
              </w:rPr>
              <w:t>−</w:t>
            </w:r>
            <w:r w:rsidRPr="00537296">
              <w:rPr>
                <w:rFonts w:ascii="Times New Roman" w:eastAsia="Yu Gothic" w:hAnsi="Times New Roman" w:cs="Times New Roman"/>
                <w:color w:val="000000"/>
                <w:kern w:val="0"/>
                <w:sz w:val="24"/>
                <w:szCs w:val="24"/>
              </w:rPr>
              <w:t>1.00,</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0.01]</w:t>
            </w:r>
          </w:p>
        </w:tc>
      </w:tr>
      <w:tr w:rsidR="00710073" w:rsidRPr="003E0692" w14:paraId="724A41BC" w14:textId="77777777" w:rsidTr="0050203F">
        <w:trPr>
          <w:trHeight w:val="340"/>
        </w:trPr>
        <w:tc>
          <w:tcPr>
            <w:tcW w:w="1417" w:type="dxa"/>
            <w:tcBorders>
              <w:top w:val="nil"/>
              <w:left w:val="nil"/>
              <w:bottom w:val="nil"/>
              <w:right w:val="nil"/>
            </w:tcBorders>
            <w:shd w:val="clear" w:color="auto" w:fill="auto"/>
            <w:noWrap/>
            <w:vAlign w:val="center"/>
            <w:hideMark/>
          </w:tcPr>
          <w:p w14:paraId="370364FE"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bottom w:val="nil"/>
              <w:right w:val="nil"/>
            </w:tcBorders>
            <w:shd w:val="clear" w:color="auto" w:fill="auto"/>
            <w:noWrap/>
            <w:vAlign w:val="center"/>
            <w:hideMark/>
          </w:tcPr>
          <w:p w14:paraId="18464169"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nil"/>
              <w:right w:val="nil"/>
            </w:tcBorders>
            <w:shd w:val="clear" w:color="auto" w:fill="auto"/>
            <w:noWrap/>
            <w:vAlign w:val="center"/>
            <w:hideMark/>
          </w:tcPr>
          <w:p w14:paraId="5A482A84" w14:textId="0655A14D" w:rsidR="00710073" w:rsidRPr="00537296" w:rsidRDefault="00710073" w:rsidP="0050203F">
            <w:pPr>
              <w:snapToGrid w:val="0"/>
              <w:jc w:val="left"/>
              <w:rPr>
                <w:rFonts w:ascii="Times New Roman" w:eastAsia="Yu Gothic" w:hAnsi="Times New Roman" w:cs="Times New Roman"/>
                <w:color w:val="000000"/>
                <w:kern w:val="0"/>
                <w:sz w:val="24"/>
                <w:szCs w:val="24"/>
              </w:rPr>
            </w:pPr>
            <w:r w:rsidRPr="00537296">
              <w:rPr>
                <w:rFonts w:ascii="Times New Roman" w:eastAsia="Yu Gothic" w:hAnsi="Times New Roman" w:cs="Times New Roman"/>
                <w:i/>
                <w:color w:val="000000"/>
                <w:kern w:val="0"/>
                <w:sz w:val="24"/>
                <w:szCs w:val="24"/>
              </w:rPr>
              <w:t>b</w:t>
            </w:r>
            <w:r w:rsidRPr="00537296">
              <w:rPr>
                <w:rFonts w:ascii="Times New Roman" w:eastAsia="Yu Gothic" w:hAnsi="Times New Roman" w:cs="Times New Roman"/>
                <w:color w:val="000000"/>
                <w:kern w:val="0"/>
                <w:sz w:val="24"/>
                <w:szCs w:val="24"/>
                <w:vertAlign w:val="subscript"/>
              </w:rPr>
              <w:t>3</w:t>
            </w:r>
            <w:r w:rsidRPr="00537296">
              <w:rPr>
                <w:rFonts w:ascii="Times New Roman" w:eastAsia="Yu Gothic" w:hAnsi="Times New Roman" w:cs="Times New Roman"/>
                <w:color w:val="000000"/>
                <w:kern w:val="0"/>
                <w:sz w:val="24"/>
                <w:szCs w:val="24"/>
              </w:rPr>
              <w:t xml:space="preserve"> (interaction)</w:t>
            </w:r>
          </w:p>
        </w:tc>
        <w:tc>
          <w:tcPr>
            <w:tcW w:w="1077" w:type="dxa"/>
            <w:tcBorders>
              <w:top w:val="nil"/>
              <w:left w:val="nil"/>
              <w:bottom w:val="nil"/>
              <w:right w:val="nil"/>
            </w:tcBorders>
            <w:shd w:val="clear" w:color="auto" w:fill="auto"/>
            <w:noWrap/>
            <w:vAlign w:val="center"/>
            <w:hideMark/>
          </w:tcPr>
          <w:p w14:paraId="1D93EDD6" w14:textId="77777777"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0.19</w:t>
            </w:r>
          </w:p>
        </w:tc>
        <w:tc>
          <w:tcPr>
            <w:tcW w:w="1644" w:type="dxa"/>
            <w:tcBorders>
              <w:top w:val="nil"/>
              <w:left w:val="nil"/>
              <w:bottom w:val="nil"/>
              <w:right w:val="nil"/>
            </w:tcBorders>
            <w:shd w:val="clear" w:color="auto" w:fill="auto"/>
            <w:noWrap/>
            <w:vAlign w:val="center"/>
            <w:hideMark/>
          </w:tcPr>
          <w:p w14:paraId="626FB39C" w14:textId="579D00EC"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w:t>
            </w:r>
            <w:r w:rsidR="00537296" w:rsidRPr="00537296">
              <w:rPr>
                <w:rFonts w:ascii="Times New Roman" w:eastAsia="Yu Gothic" w:hAnsi="Times New Roman" w:cs="Times New Roman"/>
                <w:color w:val="000000"/>
                <w:kern w:val="0"/>
                <w:sz w:val="24"/>
                <w:szCs w:val="24"/>
              </w:rPr>
              <w:t>−</w:t>
            </w:r>
            <w:r w:rsidRPr="00537296">
              <w:rPr>
                <w:rFonts w:ascii="Times New Roman" w:eastAsia="Yu Gothic" w:hAnsi="Times New Roman" w:cs="Times New Roman"/>
                <w:color w:val="000000"/>
                <w:kern w:val="0"/>
                <w:sz w:val="24"/>
                <w:szCs w:val="24"/>
              </w:rPr>
              <w:t>0.02,</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0.41]</w:t>
            </w:r>
          </w:p>
        </w:tc>
      </w:tr>
      <w:tr w:rsidR="00710073" w:rsidRPr="003E0692" w14:paraId="0A5443D5" w14:textId="77777777" w:rsidTr="0050203F">
        <w:trPr>
          <w:trHeight w:val="340"/>
        </w:trPr>
        <w:tc>
          <w:tcPr>
            <w:tcW w:w="1417" w:type="dxa"/>
            <w:tcBorders>
              <w:top w:val="nil"/>
              <w:left w:val="nil"/>
              <w:bottom w:val="nil"/>
              <w:right w:val="nil"/>
            </w:tcBorders>
            <w:shd w:val="clear" w:color="auto" w:fill="auto"/>
            <w:noWrap/>
            <w:vAlign w:val="center"/>
            <w:hideMark/>
          </w:tcPr>
          <w:p w14:paraId="25C8AFE0"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right w:val="nil"/>
            </w:tcBorders>
            <w:shd w:val="clear" w:color="auto" w:fill="auto"/>
            <w:noWrap/>
            <w:vAlign w:val="center"/>
            <w:hideMark/>
          </w:tcPr>
          <w:p w14:paraId="1F0FF17B"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right w:val="nil"/>
            </w:tcBorders>
            <w:shd w:val="clear" w:color="auto" w:fill="auto"/>
            <w:noWrap/>
            <w:vAlign w:val="center"/>
            <w:hideMark/>
          </w:tcPr>
          <w:p w14:paraId="41AFABA3" w14:textId="19C2F4B6" w:rsidR="00710073" w:rsidRPr="00537296" w:rsidRDefault="00710073" w:rsidP="0050203F">
            <w:pPr>
              <w:snapToGrid w:val="0"/>
              <w:jc w:val="left"/>
              <w:rPr>
                <w:rFonts w:ascii="Times New Roman" w:eastAsia="Times New Roman" w:hAnsi="Times New Roman" w:cs="Times New Roman"/>
                <w:kern w:val="0"/>
                <w:sz w:val="24"/>
                <w:szCs w:val="24"/>
              </w:rPr>
            </w:pPr>
            <w:r w:rsidRPr="00537296">
              <w:rPr>
                <w:rFonts w:ascii="Times New Roman" w:eastAsia="Yu Gothic" w:hAnsi="Times New Roman" w:cs="Times New Roman"/>
                <w:i/>
                <w:color w:val="000000"/>
                <w:kern w:val="0"/>
                <w:sz w:val="24"/>
                <w:szCs w:val="24"/>
              </w:rPr>
              <w:t>s</w:t>
            </w:r>
            <w:r w:rsidRPr="00537296">
              <w:rPr>
                <w:rFonts w:ascii="Times New Roman" w:eastAsia="Yu Gothic" w:hAnsi="Times New Roman" w:cs="Times New Roman"/>
                <w:color w:val="000000"/>
                <w:kern w:val="0"/>
                <w:sz w:val="24"/>
                <w:szCs w:val="24"/>
                <w:vertAlign w:val="subscript"/>
              </w:rPr>
              <w:t>1</w:t>
            </w:r>
            <w:r w:rsidRPr="00537296">
              <w:rPr>
                <w:rFonts w:ascii="Times New Roman" w:eastAsia="Yu Gothic" w:hAnsi="Times New Roman" w:cs="Times New Roman"/>
                <w:color w:val="000000"/>
                <w:kern w:val="0"/>
                <w:sz w:val="24"/>
                <w:szCs w:val="24"/>
              </w:rPr>
              <w:t xml:space="preserve"> (participant SD)</w:t>
            </w:r>
          </w:p>
        </w:tc>
        <w:tc>
          <w:tcPr>
            <w:tcW w:w="1077" w:type="dxa"/>
            <w:tcBorders>
              <w:top w:val="nil"/>
              <w:left w:val="nil"/>
              <w:right w:val="nil"/>
            </w:tcBorders>
            <w:shd w:val="clear" w:color="auto" w:fill="auto"/>
            <w:noWrap/>
            <w:vAlign w:val="center"/>
            <w:hideMark/>
          </w:tcPr>
          <w:p w14:paraId="0B586FA6" w14:textId="77777777" w:rsidR="00710073" w:rsidRPr="00537296" w:rsidRDefault="00710073" w:rsidP="0050203F">
            <w:pPr>
              <w:snapToGrid w:val="0"/>
              <w:jc w:val="right"/>
              <w:rPr>
                <w:rFonts w:ascii="Times New Roman" w:eastAsia="Times New Roman" w:hAnsi="Times New Roman" w:cs="Times New Roman"/>
                <w:kern w:val="0"/>
                <w:sz w:val="24"/>
                <w:szCs w:val="24"/>
              </w:rPr>
            </w:pPr>
            <w:r w:rsidRPr="00537296">
              <w:rPr>
                <w:rFonts w:ascii="Times New Roman" w:eastAsia="Yu Gothic" w:hAnsi="Times New Roman" w:cs="Times New Roman"/>
                <w:color w:val="000000"/>
                <w:kern w:val="0"/>
                <w:sz w:val="24"/>
                <w:szCs w:val="24"/>
              </w:rPr>
              <w:t>1.45</w:t>
            </w:r>
          </w:p>
        </w:tc>
        <w:tc>
          <w:tcPr>
            <w:tcW w:w="1644" w:type="dxa"/>
            <w:tcBorders>
              <w:top w:val="nil"/>
              <w:left w:val="nil"/>
              <w:right w:val="nil"/>
            </w:tcBorders>
            <w:shd w:val="clear" w:color="auto" w:fill="auto"/>
            <w:noWrap/>
            <w:vAlign w:val="center"/>
            <w:hideMark/>
          </w:tcPr>
          <w:p w14:paraId="0F3BF5E0" w14:textId="3D395578" w:rsidR="00710073" w:rsidRPr="00537296" w:rsidRDefault="00710073" w:rsidP="0050203F">
            <w:pPr>
              <w:snapToGrid w:val="0"/>
              <w:jc w:val="right"/>
              <w:rPr>
                <w:rFonts w:ascii="Times New Roman" w:eastAsia="Times New Roman" w:hAnsi="Times New Roman" w:cs="Times New Roman"/>
                <w:kern w:val="0"/>
                <w:sz w:val="24"/>
                <w:szCs w:val="24"/>
              </w:rPr>
            </w:pPr>
            <w:r w:rsidRPr="00537296">
              <w:rPr>
                <w:rFonts w:ascii="Times New Roman" w:eastAsia="Yu Gothic" w:hAnsi="Times New Roman" w:cs="Times New Roman"/>
                <w:color w:val="000000"/>
                <w:kern w:val="0"/>
                <w:sz w:val="24"/>
                <w:szCs w:val="24"/>
              </w:rPr>
              <w:t>[1.28,</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1.65]</w:t>
            </w:r>
          </w:p>
        </w:tc>
      </w:tr>
      <w:tr w:rsidR="00710073" w:rsidRPr="003E0692" w14:paraId="20C0F15F" w14:textId="77777777" w:rsidTr="0050203F">
        <w:trPr>
          <w:trHeight w:val="340"/>
        </w:trPr>
        <w:tc>
          <w:tcPr>
            <w:tcW w:w="1417" w:type="dxa"/>
            <w:tcBorders>
              <w:top w:val="nil"/>
              <w:left w:val="nil"/>
              <w:bottom w:val="nil"/>
              <w:right w:val="nil"/>
            </w:tcBorders>
            <w:shd w:val="clear" w:color="auto" w:fill="auto"/>
            <w:noWrap/>
            <w:vAlign w:val="center"/>
            <w:hideMark/>
          </w:tcPr>
          <w:p w14:paraId="5DBAF15C"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1757" w:type="dxa"/>
            <w:tcBorders>
              <w:top w:val="nil"/>
              <w:left w:val="nil"/>
              <w:bottom w:val="single" w:sz="4" w:space="0" w:color="auto"/>
              <w:right w:val="nil"/>
            </w:tcBorders>
            <w:shd w:val="clear" w:color="auto" w:fill="auto"/>
            <w:noWrap/>
            <w:vAlign w:val="center"/>
            <w:hideMark/>
          </w:tcPr>
          <w:p w14:paraId="67CA2BFD"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single" w:sz="4" w:space="0" w:color="auto"/>
              <w:right w:val="nil"/>
            </w:tcBorders>
            <w:shd w:val="clear" w:color="auto" w:fill="auto"/>
            <w:noWrap/>
            <w:vAlign w:val="center"/>
            <w:hideMark/>
          </w:tcPr>
          <w:p w14:paraId="52067362" w14:textId="748813A1" w:rsidR="00710073" w:rsidRPr="00537296" w:rsidRDefault="00710073" w:rsidP="0050203F">
            <w:pPr>
              <w:snapToGrid w:val="0"/>
              <w:jc w:val="left"/>
              <w:rPr>
                <w:rFonts w:ascii="Times New Roman" w:eastAsia="Times New Roman" w:hAnsi="Times New Roman" w:cs="Times New Roman"/>
                <w:kern w:val="0"/>
                <w:sz w:val="24"/>
                <w:szCs w:val="24"/>
              </w:rPr>
            </w:pPr>
            <w:r w:rsidRPr="00537296">
              <w:rPr>
                <w:rFonts w:ascii="Times New Roman" w:eastAsia="Yu Gothic" w:hAnsi="Times New Roman" w:cs="Times New Roman"/>
                <w:i/>
                <w:color w:val="000000"/>
                <w:kern w:val="0"/>
                <w:sz w:val="24"/>
                <w:szCs w:val="24"/>
              </w:rPr>
              <w:t>s</w:t>
            </w:r>
            <w:r w:rsidRPr="00537296">
              <w:rPr>
                <w:rFonts w:ascii="Times New Roman" w:eastAsia="Yu Gothic" w:hAnsi="Times New Roman" w:cs="Times New Roman"/>
                <w:color w:val="000000"/>
                <w:kern w:val="0"/>
                <w:sz w:val="24"/>
                <w:szCs w:val="24"/>
                <w:vertAlign w:val="subscript"/>
              </w:rPr>
              <w:t>2</w:t>
            </w:r>
            <w:r w:rsidRPr="00537296">
              <w:rPr>
                <w:rFonts w:ascii="Times New Roman" w:eastAsia="Yu Gothic" w:hAnsi="Times New Roman" w:cs="Times New Roman"/>
                <w:color w:val="000000"/>
                <w:kern w:val="0"/>
                <w:sz w:val="24"/>
                <w:szCs w:val="24"/>
              </w:rPr>
              <w:t xml:space="preserve"> (target SD)</w:t>
            </w:r>
          </w:p>
        </w:tc>
        <w:tc>
          <w:tcPr>
            <w:tcW w:w="1077" w:type="dxa"/>
            <w:tcBorders>
              <w:top w:val="nil"/>
              <w:left w:val="nil"/>
              <w:bottom w:val="single" w:sz="4" w:space="0" w:color="auto"/>
              <w:right w:val="nil"/>
            </w:tcBorders>
            <w:shd w:val="clear" w:color="auto" w:fill="auto"/>
            <w:noWrap/>
            <w:vAlign w:val="center"/>
            <w:hideMark/>
          </w:tcPr>
          <w:p w14:paraId="5C8554B6" w14:textId="77777777" w:rsidR="00710073" w:rsidRPr="00537296" w:rsidRDefault="00710073" w:rsidP="0050203F">
            <w:pPr>
              <w:snapToGrid w:val="0"/>
              <w:jc w:val="right"/>
              <w:rPr>
                <w:rFonts w:ascii="Times New Roman" w:eastAsia="Times New Roman" w:hAnsi="Times New Roman" w:cs="Times New Roman"/>
                <w:kern w:val="0"/>
                <w:sz w:val="24"/>
                <w:szCs w:val="24"/>
              </w:rPr>
            </w:pPr>
            <w:r w:rsidRPr="00537296">
              <w:rPr>
                <w:rFonts w:ascii="Times New Roman" w:eastAsia="Yu Gothic" w:hAnsi="Times New Roman" w:cs="Times New Roman"/>
                <w:color w:val="000000"/>
                <w:kern w:val="0"/>
                <w:sz w:val="24"/>
                <w:szCs w:val="24"/>
              </w:rPr>
              <w:t>0.95</w:t>
            </w:r>
          </w:p>
        </w:tc>
        <w:tc>
          <w:tcPr>
            <w:tcW w:w="1644" w:type="dxa"/>
            <w:tcBorders>
              <w:top w:val="nil"/>
              <w:left w:val="nil"/>
              <w:bottom w:val="single" w:sz="4" w:space="0" w:color="auto"/>
              <w:right w:val="nil"/>
            </w:tcBorders>
            <w:shd w:val="clear" w:color="auto" w:fill="auto"/>
            <w:noWrap/>
            <w:vAlign w:val="center"/>
            <w:hideMark/>
          </w:tcPr>
          <w:p w14:paraId="2DE0B65E" w14:textId="5B90C079" w:rsidR="00710073" w:rsidRPr="00537296" w:rsidRDefault="00710073" w:rsidP="0050203F">
            <w:pPr>
              <w:snapToGrid w:val="0"/>
              <w:jc w:val="right"/>
              <w:rPr>
                <w:rFonts w:ascii="Times New Roman" w:eastAsia="Times New Roman" w:hAnsi="Times New Roman" w:cs="Times New Roman"/>
                <w:kern w:val="0"/>
                <w:sz w:val="24"/>
                <w:szCs w:val="24"/>
              </w:rPr>
            </w:pPr>
            <w:r w:rsidRPr="00537296">
              <w:rPr>
                <w:rFonts w:ascii="Times New Roman" w:eastAsia="Yu Gothic" w:hAnsi="Times New Roman" w:cs="Times New Roman"/>
                <w:color w:val="000000"/>
                <w:kern w:val="0"/>
                <w:sz w:val="24"/>
                <w:szCs w:val="24"/>
              </w:rPr>
              <w:t>[0.64,</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1.47]</w:t>
            </w:r>
          </w:p>
        </w:tc>
      </w:tr>
      <w:tr w:rsidR="00710073" w:rsidRPr="003E0692" w14:paraId="3FD49574" w14:textId="77777777" w:rsidTr="0050203F">
        <w:trPr>
          <w:trHeight w:val="340"/>
        </w:trPr>
        <w:tc>
          <w:tcPr>
            <w:tcW w:w="1417" w:type="dxa"/>
            <w:tcBorders>
              <w:top w:val="nil"/>
              <w:left w:val="nil"/>
              <w:bottom w:val="nil"/>
              <w:right w:val="nil"/>
            </w:tcBorders>
            <w:shd w:val="clear" w:color="auto" w:fill="auto"/>
            <w:noWrap/>
            <w:vAlign w:val="center"/>
            <w:hideMark/>
          </w:tcPr>
          <w:p w14:paraId="24F87CFD"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single" w:sz="4" w:space="0" w:color="auto"/>
              <w:left w:val="nil"/>
              <w:bottom w:val="nil"/>
              <w:right w:val="nil"/>
            </w:tcBorders>
            <w:shd w:val="clear" w:color="auto" w:fill="auto"/>
            <w:noWrap/>
            <w:vAlign w:val="center"/>
            <w:hideMark/>
          </w:tcPr>
          <w:p w14:paraId="6BDFC794"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Short-term</w:t>
            </w:r>
          </w:p>
        </w:tc>
        <w:tc>
          <w:tcPr>
            <w:tcW w:w="2778" w:type="dxa"/>
            <w:tcBorders>
              <w:top w:val="single" w:sz="4" w:space="0" w:color="auto"/>
              <w:left w:val="nil"/>
              <w:bottom w:val="nil"/>
              <w:right w:val="nil"/>
            </w:tcBorders>
            <w:shd w:val="clear" w:color="auto" w:fill="auto"/>
            <w:noWrap/>
            <w:vAlign w:val="center"/>
            <w:hideMark/>
          </w:tcPr>
          <w:p w14:paraId="02F87886" w14:textId="4804E326" w:rsidR="00710073" w:rsidRPr="00537296" w:rsidRDefault="00710073" w:rsidP="0050203F">
            <w:pPr>
              <w:snapToGrid w:val="0"/>
              <w:jc w:val="left"/>
              <w:rPr>
                <w:rFonts w:ascii="Times New Roman" w:eastAsia="Yu Gothic" w:hAnsi="Times New Roman" w:cs="Times New Roman"/>
                <w:color w:val="000000"/>
                <w:kern w:val="0"/>
                <w:sz w:val="24"/>
                <w:szCs w:val="24"/>
              </w:rPr>
            </w:pPr>
            <w:r w:rsidRPr="00537296">
              <w:rPr>
                <w:rFonts w:ascii="Times New Roman" w:eastAsia="Yu Gothic" w:hAnsi="Times New Roman" w:cs="Times New Roman"/>
                <w:i/>
                <w:color w:val="000000"/>
                <w:kern w:val="0"/>
                <w:sz w:val="24"/>
                <w:szCs w:val="24"/>
              </w:rPr>
              <w:t>b</w:t>
            </w:r>
            <w:r w:rsidRPr="00537296">
              <w:rPr>
                <w:rFonts w:ascii="Times New Roman" w:eastAsia="Yu Gothic" w:hAnsi="Times New Roman" w:cs="Times New Roman"/>
                <w:color w:val="000000"/>
                <w:kern w:val="0"/>
                <w:sz w:val="24"/>
                <w:szCs w:val="24"/>
                <w:vertAlign w:val="subscript"/>
              </w:rPr>
              <w:t>0</w:t>
            </w:r>
            <w:r w:rsidRPr="00537296">
              <w:rPr>
                <w:rFonts w:ascii="Times New Roman" w:eastAsia="Yu Gothic" w:hAnsi="Times New Roman" w:cs="Times New Roman"/>
                <w:color w:val="000000"/>
                <w:kern w:val="0"/>
                <w:sz w:val="24"/>
                <w:szCs w:val="24"/>
              </w:rPr>
              <w:t xml:space="preserve"> (intercept)</w:t>
            </w:r>
          </w:p>
        </w:tc>
        <w:tc>
          <w:tcPr>
            <w:tcW w:w="1077" w:type="dxa"/>
            <w:tcBorders>
              <w:top w:val="single" w:sz="4" w:space="0" w:color="auto"/>
              <w:left w:val="nil"/>
              <w:bottom w:val="nil"/>
              <w:right w:val="nil"/>
            </w:tcBorders>
            <w:shd w:val="clear" w:color="auto" w:fill="auto"/>
            <w:noWrap/>
            <w:vAlign w:val="center"/>
            <w:hideMark/>
          </w:tcPr>
          <w:p w14:paraId="1134549F" w14:textId="77777777"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3.69</w:t>
            </w:r>
          </w:p>
        </w:tc>
        <w:tc>
          <w:tcPr>
            <w:tcW w:w="1644" w:type="dxa"/>
            <w:tcBorders>
              <w:top w:val="single" w:sz="4" w:space="0" w:color="auto"/>
              <w:left w:val="nil"/>
              <w:bottom w:val="nil"/>
              <w:right w:val="nil"/>
            </w:tcBorders>
            <w:shd w:val="clear" w:color="auto" w:fill="auto"/>
            <w:noWrap/>
            <w:vAlign w:val="center"/>
            <w:hideMark/>
          </w:tcPr>
          <w:p w14:paraId="326DF81F" w14:textId="5B34C0AA"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[3.13,</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4.24]</w:t>
            </w:r>
          </w:p>
        </w:tc>
      </w:tr>
      <w:tr w:rsidR="00710073" w:rsidRPr="003E0692" w14:paraId="74A8BC3A" w14:textId="77777777" w:rsidTr="0050203F">
        <w:trPr>
          <w:trHeight w:val="340"/>
        </w:trPr>
        <w:tc>
          <w:tcPr>
            <w:tcW w:w="1417" w:type="dxa"/>
            <w:tcBorders>
              <w:top w:val="nil"/>
              <w:left w:val="nil"/>
              <w:bottom w:val="nil"/>
              <w:right w:val="nil"/>
            </w:tcBorders>
            <w:shd w:val="clear" w:color="auto" w:fill="auto"/>
            <w:noWrap/>
            <w:vAlign w:val="center"/>
          </w:tcPr>
          <w:p w14:paraId="597654F6" w14:textId="11315D92"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bottom w:val="nil"/>
              <w:right w:val="nil"/>
            </w:tcBorders>
            <w:shd w:val="clear" w:color="auto" w:fill="auto"/>
            <w:noWrap/>
            <w:vAlign w:val="center"/>
          </w:tcPr>
          <w:p w14:paraId="2BA648B2" w14:textId="2571936C"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nil"/>
              <w:right w:val="nil"/>
            </w:tcBorders>
            <w:shd w:val="clear" w:color="auto" w:fill="auto"/>
            <w:noWrap/>
            <w:vAlign w:val="center"/>
            <w:hideMark/>
          </w:tcPr>
          <w:p w14:paraId="253F9AA6" w14:textId="4DD34C07" w:rsidR="00710073" w:rsidRPr="00537296" w:rsidRDefault="00710073" w:rsidP="0050203F">
            <w:pPr>
              <w:snapToGrid w:val="0"/>
              <w:jc w:val="left"/>
              <w:rPr>
                <w:rFonts w:ascii="Times New Roman" w:eastAsia="Yu Gothic" w:hAnsi="Times New Roman" w:cs="Times New Roman"/>
                <w:color w:val="000000"/>
                <w:kern w:val="0"/>
                <w:sz w:val="24"/>
                <w:szCs w:val="24"/>
              </w:rPr>
            </w:pPr>
            <w:r w:rsidRPr="00537296">
              <w:rPr>
                <w:rFonts w:ascii="Times New Roman" w:eastAsia="Yu Gothic" w:hAnsi="Times New Roman" w:cs="Times New Roman"/>
                <w:i/>
                <w:color w:val="000000"/>
                <w:kern w:val="0"/>
                <w:sz w:val="24"/>
                <w:szCs w:val="24"/>
              </w:rPr>
              <w:t>b</w:t>
            </w:r>
            <w:r w:rsidRPr="00537296">
              <w:rPr>
                <w:rFonts w:ascii="Times New Roman" w:eastAsia="Yu Gothic" w:hAnsi="Times New Roman" w:cs="Times New Roman"/>
                <w:color w:val="000000"/>
                <w:kern w:val="0"/>
                <w:sz w:val="24"/>
                <w:szCs w:val="24"/>
                <w:vertAlign w:val="subscript"/>
              </w:rPr>
              <w:t>1</w:t>
            </w:r>
            <w:r w:rsidRPr="00537296">
              <w:rPr>
                <w:rFonts w:ascii="Times New Roman" w:eastAsia="Yu Gothic" w:hAnsi="Times New Roman" w:cs="Times New Roman"/>
                <w:color w:val="000000"/>
                <w:kern w:val="0"/>
                <w:sz w:val="24"/>
                <w:szCs w:val="24"/>
              </w:rPr>
              <w:t xml:space="preserve"> (target population)</w:t>
            </w:r>
          </w:p>
        </w:tc>
        <w:tc>
          <w:tcPr>
            <w:tcW w:w="1077" w:type="dxa"/>
            <w:tcBorders>
              <w:top w:val="nil"/>
              <w:left w:val="nil"/>
              <w:bottom w:val="nil"/>
              <w:right w:val="nil"/>
            </w:tcBorders>
            <w:shd w:val="clear" w:color="auto" w:fill="auto"/>
            <w:noWrap/>
            <w:vAlign w:val="center"/>
          </w:tcPr>
          <w:p w14:paraId="141C9ECF" w14:textId="6A4A5606"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0.91</w:t>
            </w:r>
          </w:p>
        </w:tc>
        <w:tc>
          <w:tcPr>
            <w:tcW w:w="1644" w:type="dxa"/>
            <w:tcBorders>
              <w:top w:val="nil"/>
              <w:left w:val="nil"/>
              <w:bottom w:val="nil"/>
              <w:right w:val="nil"/>
            </w:tcBorders>
            <w:shd w:val="clear" w:color="auto" w:fill="auto"/>
            <w:noWrap/>
            <w:vAlign w:val="center"/>
          </w:tcPr>
          <w:p w14:paraId="47146663" w14:textId="11D02A61"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w:t>
            </w:r>
            <w:r w:rsidR="00537296" w:rsidRPr="00537296">
              <w:rPr>
                <w:rFonts w:ascii="Times New Roman" w:eastAsia="Yu Gothic" w:hAnsi="Times New Roman" w:cs="Times New Roman"/>
                <w:color w:val="000000"/>
                <w:kern w:val="0"/>
                <w:sz w:val="24"/>
                <w:szCs w:val="24"/>
              </w:rPr>
              <w:t>−</w:t>
            </w:r>
            <w:r w:rsidRPr="00537296">
              <w:rPr>
                <w:rFonts w:ascii="Times New Roman" w:eastAsia="Yu Gothic" w:hAnsi="Times New Roman" w:cs="Times New Roman"/>
                <w:color w:val="000000"/>
                <w:kern w:val="0"/>
                <w:sz w:val="24"/>
                <w:szCs w:val="24"/>
              </w:rPr>
              <w:t>0.09,</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1.91]</w:t>
            </w:r>
          </w:p>
        </w:tc>
      </w:tr>
      <w:tr w:rsidR="00710073" w:rsidRPr="003E0692" w14:paraId="037764D4" w14:textId="77777777" w:rsidTr="0050203F">
        <w:trPr>
          <w:trHeight w:val="340"/>
        </w:trPr>
        <w:tc>
          <w:tcPr>
            <w:tcW w:w="1417" w:type="dxa"/>
            <w:tcBorders>
              <w:top w:val="nil"/>
              <w:left w:val="nil"/>
              <w:bottom w:val="nil"/>
              <w:right w:val="nil"/>
            </w:tcBorders>
            <w:shd w:val="clear" w:color="auto" w:fill="auto"/>
            <w:noWrap/>
            <w:vAlign w:val="center"/>
            <w:hideMark/>
          </w:tcPr>
          <w:p w14:paraId="0849FC3A"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bottom w:val="nil"/>
              <w:right w:val="nil"/>
            </w:tcBorders>
            <w:shd w:val="clear" w:color="auto" w:fill="auto"/>
            <w:noWrap/>
            <w:vAlign w:val="center"/>
            <w:hideMark/>
          </w:tcPr>
          <w:p w14:paraId="195DF9FD"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nil"/>
              <w:right w:val="nil"/>
            </w:tcBorders>
            <w:shd w:val="clear" w:color="auto" w:fill="auto"/>
            <w:noWrap/>
            <w:vAlign w:val="center"/>
            <w:hideMark/>
          </w:tcPr>
          <w:p w14:paraId="454C2C3C" w14:textId="1D912570" w:rsidR="00710073" w:rsidRPr="00537296" w:rsidRDefault="00710073" w:rsidP="0050203F">
            <w:pPr>
              <w:snapToGrid w:val="0"/>
              <w:jc w:val="left"/>
              <w:rPr>
                <w:rFonts w:ascii="Times New Roman" w:eastAsia="Yu Gothic" w:hAnsi="Times New Roman" w:cs="Times New Roman"/>
                <w:color w:val="000000"/>
                <w:kern w:val="0"/>
                <w:sz w:val="24"/>
                <w:szCs w:val="24"/>
              </w:rPr>
            </w:pPr>
            <w:r w:rsidRPr="00537296">
              <w:rPr>
                <w:rFonts w:ascii="Times New Roman" w:eastAsia="Yu Gothic" w:hAnsi="Times New Roman" w:cs="Times New Roman"/>
                <w:i/>
                <w:color w:val="000000"/>
                <w:kern w:val="0"/>
                <w:sz w:val="24"/>
                <w:szCs w:val="24"/>
              </w:rPr>
              <w:t>b</w:t>
            </w:r>
            <w:r w:rsidRPr="00537296">
              <w:rPr>
                <w:rFonts w:ascii="Times New Roman" w:eastAsia="Yu Gothic" w:hAnsi="Times New Roman" w:cs="Times New Roman"/>
                <w:color w:val="000000"/>
                <w:kern w:val="0"/>
                <w:sz w:val="24"/>
                <w:szCs w:val="24"/>
                <w:vertAlign w:val="subscript"/>
              </w:rPr>
              <w:t>2</w:t>
            </w:r>
            <w:r w:rsidRPr="00537296">
              <w:rPr>
                <w:rFonts w:ascii="Times New Roman" w:eastAsia="Yu Gothic" w:hAnsi="Times New Roman" w:cs="Times New Roman"/>
                <w:color w:val="000000"/>
                <w:kern w:val="0"/>
                <w:sz w:val="24"/>
                <w:szCs w:val="24"/>
              </w:rPr>
              <w:t xml:space="preserve"> (participant population)</w:t>
            </w:r>
          </w:p>
        </w:tc>
        <w:tc>
          <w:tcPr>
            <w:tcW w:w="1077" w:type="dxa"/>
            <w:tcBorders>
              <w:top w:val="nil"/>
              <w:left w:val="nil"/>
              <w:bottom w:val="nil"/>
              <w:right w:val="nil"/>
            </w:tcBorders>
            <w:shd w:val="clear" w:color="auto" w:fill="auto"/>
            <w:noWrap/>
            <w:vAlign w:val="center"/>
          </w:tcPr>
          <w:p w14:paraId="1649E506" w14:textId="550F47A0" w:rsidR="00710073" w:rsidRPr="00537296" w:rsidRDefault="00537296"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w:t>
            </w:r>
            <w:r w:rsidR="00710073" w:rsidRPr="00537296">
              <w:rPr>
                <w:rFonts w:ascii="Times New Roman" w:eastAsia="Yu Gothic" w:hAnsi="Times New Roman" w:cs="Times New Roman"/>
                <w:color w:val="000000"/>
                <w:kern w:val="0"/>
                <w:sz w:val="24"/>
                <w:szCs w:val="24"/>
              </w:rPr>
              <w:t>0.66</w:t>
            </w:r>
          </w:p>
        </w:tc>
        <w:tc>
          <w:tcPr>
            <w:tcW w:w="1644" w:type="dxa"/>
            <w:tcBorders>
              <w:top w:val="nil"/>
              <w:left w:val="nil"/>
              <w:bottom w:val="nil"/>
              <w:right w:val="nil"/>
            </w:tcBorders>
            <w:shd w:val="clear" w:color="auto" w:fill="auto"/>
            <w:noWrap/>
            <w:vAlign w:val="center"/>
          </w:tcPr>
          <w:p w14:paraId="5C78057D" w14:textId="1DAD9809"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w:t>
            </w:r>
            <w:r w:rsidR="00537296" w:rsidRPr="00537296">
              <w:rPr>
                <w:rFonts w:ascii="Times New Roman" w:eastAsia="Yu Gothic" w:hAnsi="Times New Roman" w:cs="Times New Roman"/>
                <w:color w:val="000000"/>
                <w:kern w:val="0"/>
                <w:sz w:val="24"/>
                <w:szCs w:val="24"/>
              </w:rPr>
              <w:t>−</w:t>
            </w:r>
            <w:r w:rsidRPr="00537296">
              <w:rPr>
                <w:rFonts w:ascii="Times New Roman" w:eastAsia="Yu Gothic" w:hAnsi="Times New Roman" w:cs="Times New Roman"/>
                <w:color w:val="000000"/>
                <w:kern w:val="0"/>
                <w:sz w:val="24"/>
                <w:szCs w:val="24"/>
              </w:rPr>
              <w:t>1.22,</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0.10]</w:t>
            </w:r>
          </w:p>
        </w:tc>
      </w:tr>
      <w:tr w:rsidR="00710073" w:rsidRPr="003E0692" w14:paraId="491F7B1E" w14:textId="77777777" w:rsidTr="0050203F">
        <w:trPr>
          <w:trHeight w:val="340"/>
        </w:trPr>
        <w:tc>
          <w:tcPr>
            <w:tcW w:w="1417" w:type="dxa"/>
            <w:tcBorders>
              <w:top w:val="nil"/>
              <w:left w:val="nil"/>
              <w:bottom w:val="nil"/>
              <w:right w:val="nil"/>
            </w:tcBorders>
            <w:shd w:val="clear" w:color="auto" w:fill="auto"/>
            <w:noWrap/>
            <w:vAlign w:val="center"/>
            <w:hideMark/>
          </w:tcPr>
          <w:p w14:paraId="1663D962"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bottom w:val="nil"/>
              <w:right w:val="nil"/>
            </w:tcBorders>
            <w:shd w:val="clear" w:color="auto" w:fill="auto"/>
            <w:noWrap/>
            <w:vAlign w:val="center"/>
            <w:hideMark/>
          </w:tcPr>
          <w:p w14:paraId="0F973934"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nil"/>
              <w:right w:val="nil"/>
            </w:tcBorders>
            <w:shd w:val="clear" w:color="auto" w:fill="auto"/>
            <w:noWrap/>
            <w:vAlign w:val="center"/>
            <w:hideMark/>
          </w:tcPr>
          <w:p w14:paraId="377A4700" w14:textId="79ACBF9F" w:rsidR="00710073" w:rsidRPr="00537296" w:rsidRDefault="00710073" w:rsidP="0050203F">
            <w:pPr>
              <w:snapToGrid w:val="0"/>
              <w:jc w:val="left"/>
              <w:rPr>
                <w:rFonts w:ascii="Times New Roman" w:eastAsia="Yu Gothic" w:hAnsi="Times New Roman" w:cs="Times New Roman"/>
                <w:color w:val="000000"/>
                <w:kern w:val="0"/>
                <w:sz w:val="24"/>
                <w:szCs w:val="24"/>
              </w:rPr>
            </w:pPr>
            <w:r w:rsidRPr="00537296">
              <w:rPr>
                <w:rFonts w:ascii="Times New Roman" w:eastAsia="Yu Gothic" w:hAnsi="Times New Roman" w:cs="Times New Roman"/>
                <w:i/>
                <w:color w:val="000000"/>
                <w:kern w:val="0"/>
                <w:sz w:val="24"/>
                <w:szCs w:val="24"/>
              </w:rPr>
              <w:t>b</w:t>
            </w:r>
            <w:r w:rsidRPr="00537296">
              <w:rPr>
                <w:rFonts w:ascii="Times New Roman" w:eastAsia="Yu Gothic" w:hAnsi="Times New Roman" w:cs="Times New Roman"/>
                <w:color w:val="000000"/>
                <w:kern w:val="0"/>
                <w:sz w:val="24"/>
                <w:szCs w:val="24"/>
                <w:vertAlign w:val="subscript"/>
              </w:rPr>
              <w:t>3</w:t>
            </w:r>
            <w:r w:rsidRPr="00537296">
              <w:rPr>
                <w:rFonts w:ascii="Times New Roman" w:eastAsia="Yu Gothic" w:hAnsi="Times New Roman" w:cs="Times New Roman"/>
                <w:color w:val="000000"/>
                <w:kern w:val="0"/>
                <w:sz w:val="24"/>
                <w:szCs w:val="24"/>
              </w:rPr>
              <w:t xml:space="preserve"> (interaction)</w:t>
            </w:r>
          </w:p>
        </w:tc>
        <w:tc>
          <w:tcPr>
            <w:tcW w:w="1077" w:type="dxa"/>
            <w:tcBorders>
              <w:top w:val="nil"/>
              <w:left w:val="nil"/>
              <w:bottom w:val="nil"/>
              <w:right w:val="nil"/>
            </w:tcBorders>
            <w:shd w:val="clear" w:color="auto" w:fill="auto"/>
            <w:noWrap/>
            <w:vAlign w:val="center"/>
            <w:hideMark/>
          </w:tcPr>
          <w:p w14:paraId="69028CEF" w14:textId="77777777"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0.09</w:t>
            </w:r>
          </w:p>
        </w:tc>
        <w:tc>
          <w:tcPr>
            <w:tcW w:w="1644" w:type="dxa"/>
            <w:tcBorders>
              <w:top w:val="nil"/>
              <w:left w:val="nil"/>
              <w:bottom w:val="nil"/>
              <w:right w:val="nil"/>
            </w:tcBorders>
            <w:shd w:val="clear" w:color="auto" w:fill="auto"/>
            <w:noWrap/>
            <w:vAlign w:val="center"/>
            <w:hideMark/>
          </w:tcPr>
          <w:p w14:paraId="0245C191" w14:textId="79F67EF0"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w:t>
            </w:r>
            <w:r w:rsidR="00537296" w:rsidRPr="00537296">
              <w:rPr>
                <w:rFonts w:ascii="Times New Roman" w:eastAsia="Yu Gothic" w:hAnsi="Times New Roman" w:cs="Times New Roman"/>
                <w:color w:val="000000"/>
                <w:kern w:val="0"/>
                <w:sz w:val="24"/>
                <w:szCs w:val="24"/>
              </w:rPr>
              <w:t>−</w:t>
            </w:r>
            <w:r w:rsidRPr="00537296">
              <w:rPr>
                <w:rFonts w:ascii="Times New Roman" w:eastAsia="Yu Gothic" w:hAnsi="Times New Roman" w:cs="Times New Roman"/>
                <w:color w:val="000000"/>
                <w:kern w:val="0"/>
                <w:sz w:val="24"/>
                <w:szCs w:val="24"/>
              </w:rPr>
              <w:t>0.14,</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0.32]</w:t>
            </w:r>
          </w:p>
        </w:tc>
      </w:tr>
      <w:tr w:rsidR="00710073" w:rsidRPr="003E0692" w14:paraId="7ECB9F8A" w14:textId="77777777" w:rsidTr="0050203F">
        <w:trPr>
          <w:trHeight w:val="340"/>
        </w:trPr>
        <w:tc>
          <w:tcPr>
            <w:tcW w:w="1417" w:type="dxa"/>
            <w:tcBorders>
              <w:top w:val="nil"/>
              <w:left w:val="nil"/>
              <w:bottom w:val="nil"/>
              <w:right w:val="nil"/>
            </w:tcBorders>
            <w:shd w:val="clear" w:color="auto" w:fill="auto"/>
            <w:noWrap/>
            <w:vAlign w:val="center"/>
            <w:hideMark/>
          </w:tcPr>
          <w:p w14:paraId="57C30484"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right w:val="nil"/>
            </w:tcBorders>
            <w:shd w:val="clear" w:color="auto" w:fill="auto"/>
            <w:noWrap/>
            <w:vAlign w:val="center"/>
            <w:hideMark/>
          </w:tcPr>
          <w:p w14:paraId="6F912BE5"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right w:val="nil"/>
            </w:tcBorders>
            <w:shd w:val="clear" w:color="auto" w:fill="auto"/>
            <w:noWrap/>
            <w:vAlign w:val="center"/>
            <w:hideMark/>
          </w:tcPr>
          <w:p w14:paraId="2F4DD845" w14:textId="043103B0" w:rsidR="00710073" w:rsidRPr="00537296" w:rsidRDefault="00710073" w:rsidP="0050203F">
            <w:pPr>
              <w:snapToGrid w:val="0"/>
              <w:jc w:val="left"/>
              <w:rPr>
                <w:rFonts w:ascii="Times New Roman" w:eastAsia="Times New Roman" w:hAnsi="Times New Roman" w:cs="Times New Roman"/>
                <w:kern w:val="0"/>
                <w:sz w:val="24"/>
                <w:szCs w:val="24"/>
              </w:rPr>
            </w:pPr>
            <w:r w:rsidRPr="00537296">
              <w:rPr>
                <w:rFonts w:ascii="Times New Roman" w:eastAsia="Yu Gothic" w:hAnsi="Times New Roman" w:cs="Times New Roman"/>
                <w:i/>
                <w:color w:val="000000"/>
                <w:kern w:val="0"/>
                <w:sz w:val="24"/>
                <w:szCs w:val="24"/>
              </w:rPr>
              <w:t>s</w:t>
            </w:r>
            <w:r w:rsidRPr="00537296">
              <w:rPr>
                <w:rFonts w:ascii="Times New Roman" w:eastAsia="Yu Gothic" w:hAnsi="Times New Roman" w:cs="Times New Roman"/>
                <w:color w:val="000000"/>
                <w:kern w:val="0"/>
                <w:sz w:val="24"/>
                <w:szCs w:val="24"/>
                <w:vertAlign w:val="subscript"/>
              </w:rPr>
              <w:t>1</w:t>
            </w:r>
            <w:r w:rsidRPr="00537296">
              <w:rPr>
                <w:rFonts w:ascii="Times New Roman" w:eastAsia="Yu Gothic" w:hAnsi="Times New Roman" w:cs="Times New Roman"/>
                <w:color w:val="000000"/>
                <w:kern w:val="0"/>
                <w:sz w:val="24"/>
                <w:szCs w:val="24"/>
              </w:rPr>
              <w:t xml:space="preserve"> (participant SD)</w:t>
            </w:r>
          </w:p>
        </w:tc>
        <w:tc>
          <w:tcPr>
            <w:tcW w:w="1077" w:type="dxa"/>
            <w:tcBorders>
              <w:top w:val="nil"/>
              <w:left w:val="nil"/>
              <w:right w:val="nil"/>
            </w:tcBorders>
            <w:shd w:val="clear" w:color="auto" w:fill="auto"/>
            <w:noWrap/>
            <w:vAlign w:val="center"/>
            <w:hideMark/>
          </w:tcPr>
          <w:p w14:paraId="586E8E14" w14:textId="77777777" w:rsidR="00710073" w:rsidRPr="00537296" w:rsidRDefault="00710073" w:rsidP="0050203F">
            <w:pPr>
              <w:snapToGrid w:val="0"/>
              <w:jc w:val="right"/>
              <w:rPr>
                <w:rFonts w:ascii="Times New Roman" w:eastAsia="Times New Roman" w:hAnsi="Times New Roman" w:cs="Times New Roman"/>
                <w:kern w:val="0"/>
                <w:sz w:val="24"/>
                <w:szCs w:val="24"/>
              </w:rPr>
            </w:pPr>
            <w:r w:rsidRPr="00537296">
              <w:rPr>
                <w:rFonts w:ascii="Times New Roman" w:eastAsia="Yu Gothic" w:hAnsi="Times New Roman" w:cs="Times New Roman"/>
                <w:color w:val="000000"/>
                <w:kern w:val="0"/>
                <w:sz w:val="24"/>
                <w:szCs w:val="24"/>
              </w:rPr>
              <w:t>1.64</w:t>
            </w:r>
          </w:p>
        </w:tc>
        <w:tc>
          <w:tcPr>
            <w:tcW w:w="1644" w:type="dxa"/>
            <w:tcBorders>
              <w:top w:val="nil"/>
              <w:left w:val="nil"/>
              <w:right w:val="nil"/>
            </w:tcBorders>
            <w:shd w:val="clear" w:color="auto" w:fill="auto"/>
            <w:noWrap/>
            <w:vAlign w:val="center"/>
            <w:hideMark/>
          </w:tcPr>
          <w:p w14:paraId="4E0A5E2C" w14:textId="0070A3C5" w:rsidR="00710073" w:rsidRPr="00537296" w:rsidRDefault="00710073" w:rsidP="0050203F">
            <w:pPr>
              <w:snapToGrid w:val="0"/>
              <w:jc w:val="right"/>
              <w:rPr>
                <w:rFonts w:ascii="Times New Roman" w:eastAsia="Times New Roman" w:hAnsi="Times New Roman" w:cs="Times New Roman"/>
                <w:kern w:val="0"/>
                <w:sz w:val="24"/>
                <w:szCs w:val="24"/>
              </w:rPr>
            </w:pPr>
            <w:r w:rsidRPr="00537296">
              <w:rPr>
                <w:rFonts w:ascii="Times New Roman" w:eastAsia="Yu Gothic" w:hAnsi="Times New Roman" w:cs="Times New Roman"/>
                <w:color w:val="000000"/>
                <w:kern w:val="0"/>
                <w:sz w:val="24"/>
                <w:szCs w:val="24"/>
              </w:rPr>
              <w:t>[1.45,</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1.86]</w:t>
            </w:r>
          </w:p>
        </w:tc>
      </w:tr>
      <w:tr w:rsidR="00710073" w:rsidRPr="003E0692" w14:paraId="44B294B3" w14:textId="77777777" w:rsidTr="0050203F">
        <w:trPr>
          <w:trHeight w:val="340"/>
        </w:trPr>
        <w:tc>
          <w:tcPr>
            <w:tcW w:w="1417" w:type="dxa"/>
            <w:tcBorders>
              <w:top w:val="nil"/>
              <w:left w:val="nil"/>
              <w:bottom w:val="nil"/>
              <w:right w:val="nil"/>
            </w:tcBorders>
            <w:shd w:val="clear" w:color="auto" w:fill="auto"/>
            <w:noWrap/>
            <w:vAlign w:val="center"/>
            <w:hideMark/>
          </w:tcPr>
          <w:p w14:paraId="64B45E00"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1757" w:type="dxa"/>
            <w:tcBorders>
              <w:top w:val="nil"/>
              <w:left w:val="nil"/>
              <w:bottom w:val="single" w:sz="4" w:space="0" w:color="auto"/>
              <w:right w:val="nil"/>
            </w:tcBorders>
            <w:shd w:val="clear" w:color="auto" w:fill="auto"/>
            <w:noWrap/>
            <w:vAlign w:val="center"/>
            <w:hideMark/>
          </w:tcPr>
          <w:p w14:paraId="7687235A"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single" w:sz="4" w:space="0" w:color="auto"/>
              <w:right w:val="nil"/>
            </w:tcBorders>
            <w:shd w:val="clear" w:color="auto" w:fill="auto"/>
            <w:noWrap/>
            <w:vAlign w:val="center"/>
            <w:hideMark/>
          </w:tcPr>
          <w:p w14:paraId="39642F7A" w14:textId="7F2EC1DE" w:rsidR="00710073" w:rsidRPr="00537296" w:rsidRDefault="00710073" w:rsidP="0050203F">
            <w:pPr>
              <w:snapToGrid w:val="0"/>
              <w:jc w:val="left"/>
              <w:rPr>
                <w:rFonts w:ascii="Times New Roman" w:eastAsia="Times New Roman" w:hAnsi="Times New Roman" w:cs="Times New Roman"/>
                <w:kern w:val="0"/>
                <w:sz w:val="24"/>
                <w:szCs w:val="24"/>
              </w:rPr>
            </w:pPr>
            <w:r w:rsidRPr="00537296">
              <w:rPr>
                <w:rFonts w:ascii="Times New Roman" w:eastAsia="Yu Gothic" w:hAnsi="Times New Roman" w:cs="Times New Roman"/>
                <w:i/>
                <w:color w:val="000000"/>
                <w:kern w:val="0"/>
                <w:sz w:val="24"/>
                <w:szCs w:val="24"/>
              </w:rPr>
              <w:t>s</w:t>
            </w:r>
            <w:r w:rsidRPr="00537296">
              <w:rPr>
                <w:rFonts w:ascii="Times New Roman" w:eastAsia="Yu Gothic" w:hAnsi="Times New Roman" w:cs="Times New Roman"/>
                <w:color w:val="000000"/>
                <w:kern w:val="0"/>
                <w:sz w:val="24"/>
                <w:szCs w:val="24"/>
                <w:vertAlign w:val="subscript"/>
              </w:rPr>
              <w:t>2</w:t>
            </w:r>
            <w:r w:rsidRPr="00537296">
              <w:rPr>
                <w:rFonts w:ascii="Times New Roman" w:eastAsia="Yu Gothic" w:hAnsi="Times New Roman" w:cs="Times New Roman"/>
                <w:color w:val="000000"/>
                <w:kern w:val="0"/>
                <w:sz w:val="24"/>
                <w:szCs w:val="24"/>
              </w:rPr>
              <w:t xml:space="preserve"> (target SD)</w:t>
            </w:r>
          </w:p>
        </w:tc>
        <w:tc>
          <w:tcPr>
            <w:tcW w:w="1077" w:type="dxa"/>
            <w:tcBorders>
              <w:top w:val="nil"/>
              <w:left w:val="nil"/>
              <w:bottom w:val="single" w:sz="4" w:space="0" w:color="auto"/>
              <w:right w:val="nil"/>
            </w:tcBorders>
            <w:shd w:val="clear" w:color="auto" w:fill="auto"/>
            <w:noWrap/>
            <w:vAlign w:val="center"/>
            <w:hideMark/>
          </w:tcPr>
          <w:p w14:paraId="537E37DB" w14:textId="77777777" w:rsidR="00710073" w:rsidRPr="00537296" w:rsidRDefault="00710073" w:rsidP="0050203F">
            <w:pPr>
              <w:snapToGrid w:val="0"/>
              <w:jc w:val="right"/>
              <w:rPr>
                <w:rFonts w:ascii="Times New Roman" w:eastAsia="Times New Roman" w:hAnsi="Times New Roman" w:cs="Times New Roman"/>
                <w:kern w:val="0"/>
                <w:sz w:val="24"/>
                <w:szCs w:val="24"/>
              </w:rPr>
            </w:pPr>
            <w:r w:rsidRPr="00537296">
              <w:rPr>
                <w:rFonts w:ascii="Times New Roman" w:eastAsia="Yu Gothic" w:hAnsi="Times New Roman" w:cs="Times New Roman"/>
                <w:color w:val="000000"/>
                <w:kern w:val="0"/>
                <w:sz w:val="24"/>
                <w:szCs w:val="24"/>
              </w:rPr>
              <w:t>0.96</w:t>
            </w:r>
          </w:p>
        </w:tc>
        <w:tc>
          <w:tcPr>
            <w:tcW w:w="1644" w:type="dxa"/>
            <w:tcBorders>
              <w:top w:val="nil"/>
              <w:left w:val="nil"/>
              <w:bottom w:val="single" w:sz="4" w:space="0" w:color="auto"/>
              <w:right w:val="nil"/>
            </w:tcBorders>
            <w:shd w:val="clear" w:color="auto" w:fill="auto"/>
            <w:noWrap/>
            <w:vAlign w:val="center"/>
            <w:hideMark/>
          </w:tcPr>
          <w:p w14:paraId="09A97322" w14:textId="7C47634D" w:rsidR="00710073" w:rsidRPr="00537296" w:rsidRDefault="00710073" w:rsidP="0050203F">
            <w:pPr>
              <w:snapToGrid w:val="0"/>
              <w:jc w:val="right"/>
              <w:rPr>
                <w:rFonts w:ascii="Times New Roman" w:eastAsia="Times New Roman" w:hAnsi="Times New Roman" w:cs="Times New Roman"/>
                <w:kern w:val="0"/>
                <w:sz w:val="24"/>
                <w:szCs w:val="24"/>
              </w:rPr>
            </w:pPr>
            <w:r w:rsidRPr="00537296">
              <w:rPr>
                <w:rFonts w:ascii="Times New Roman" w:eastAsia="Yu Gothic" w:hAnsi="Times New Roman" w:cs="Times New Roman"/>
                <w:color w:val="000000"/>
                <w:kern w:val="0"/>
                <w:sz w:val="24"/>
                <w:szCs w:val="24"/>
              </w:rPr>
              <w:t>[0.65,</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1.44]</w:t>
            </w:r>
          </w:p>
        </w:tc>
      </w:tr>
      <w:tr w:rsidR="00710073" w:rsidRPr="003E0692" w14:paraId="4A6D87E0" w14:textId="77777777" w:rsidTr="0050203F">
        <w:trPr>
          <w:trHeight w:val="340"/>
        </w:trPr>
        <w:tc>
          <w:tcPr>
            <w:tcW w:w="1417" w:type="dxa"/>
            <w:tcBorders>
              <w:top w:val="nil"/>
              <w:left w:val="nil"/>
              <w:bottom w:val="nil"/>
              <w:right w:val="nil"/>
            </w:tcBorders>
            <w:shd w:val="clear" w:color="auto" w:fill="auto"/>
            <w:noWrap/>
            <w:vAlign w:val="center"/>
            <w:hideMark/>
          </w:tcPr>
          <w:p w14:paraId="11FF7D75"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single" w:sz="4" w:space="0" w:color="auto"/>
              <w:left w:val="nil"/>
              <w:bottom w:val="nil"/>
              <w:right w:val="nil"/>
            </w:tcBorders>
            <w:shd w:val="clear" w:color="auto" w:fill="auto"/>
            <w:noWrap/>
            <w:vAlign w:val="center"/>
            <w:hideMark/>
          </w:tcPr>
          <w:p w14:paraId="117CB099"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Trustworthiness</w:t>
            </w:r>
          </w:p>
        </w:tc>
        <w:tc>
          <w:tcPr>
            <w:tcW w:w="2778" w:type="dxa"/>
            <w:tcBorders>
              <w:top w:val="single" w:sz="4" w:space="0" w:color="auto"/>
              <w:left w:val="nil"/>
              <w:bottom w:val="nil"/>
              <w:right w:val="nil"/>
            </w:tcBorders>
            <w:shd w:val="clear" w:color="auto" w:fill="auto"/>
            <w:noWrap/>
            <w:vAlign w:val="center"/>
            <w:hideMark/>
          </w:tcPr>
          <w:p w14:paraId="778F8ECF" w14:textId="40A82F7B" w:rsidR="00710073" w:rsidRPr="00537296" w:rsidRDefault="00710073" w:rsidP="0050203F">
            <w:pPr>
              <w:snapToGrid w:val="0"/>
              <w:jc w:val="left"/>
              <w:rPr>
                <w:rFonts w:ascii="Times New Roman" w:eastAsia="Yu Gothic" w:hAnsi="Times New Roman" w:cs="Times New Roman"/>
                <w:color w:val="000000"/>
                <w:kern w:val="0"/>
                <w:sz w:val="24"/>
                <w:szCs w:val="24"/>
              </w:rPr>
            </w:pPr>
            <w:r w:rsidRPr="00537296">
              <w:rPr>
                <w:rFonts w:ascii="Times New Roman" w:eastAsia="Yu Gothic" w:hAnsi="Times New Roman" w:cs="Times New Roman"/>
                <w:i/>
                <w:color w:val="000000"/>
                <w:kern w:val="0"/>
                <w:sz w:val="24"/>
                <w:szCs w:val="24"/>
              </w:rPr>
              <w:t>b</w:t>
            </w:r>
            <w:r w:rsidRPr="00537296">
              <w:rPr>
                <w:rFonts w:ascii="Times New Roman" w:eastAsia="Yu Gothic" w:hAnsi="Times New Roman" w:cs="Times New Roman"/>
                <w:color w:val="000000"/>
                <w:kern w:val="0"/>
                <w:sz w:val="24"/>
                <w:szCs w:val="24"/>
                <w:vertAlign w:val="subscript"/>
              </w:rPr>
              <w:t>0</w:t>
            </w:r>
            <w:r w:rsidRPr="00537296">
              <w:rPr>
                <w:rFonts w:ascii="Times New Roman" w:eastAsia="Yu Gothic" w:hAnsi="Times New Roman" w:cs="Times New Roman"/>
                <w:color w:val="000000"/>
                <w:kern w:val="0"/>
                <w:sz w:val="24"/>
                <w:szCs w:val="24"/>
              </w:rPr>
              <w:t xml:space="preserve"> (intercept)</w:t>
            </w:r>
          </w:p>
        </w:tc>
        <w:tc>
          <w:tcPr>
            <w:tcW w:w="1077" w:type="dxa"/>
            <w:tcBorders>
              <w:top w:val="single" w:sz="4" w:space="0" w:color="auto"/>
              <w:left w:val="nil"/>
              <w:bottom w:val="nil"/>
              <w:right w:val="nil"/>
            </w:tcBorders>
            <w:shd w:val="clear" w:color="auto" w:fill="auto"/>
            <w:noWrap/>
            <w:vAlign w:val="center"/>
            <w:hideMark/>
          </w:tcPr>
          <w:p w14:paraId="59668200" w14:textId="77777777"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4.27</w:t>
            </w:r>
          </w:p>
        </w:tc>
        <w:tc>
          <w:tcPr>
            <w:tcW w:w="1644" w:type="dxa"/>
            <w:tcBorders>
              <w:top w:val="single" w:sz="4" w:space="0" w:color="auto"/>
              <w:left w:val="nil"/>
              <w:bottom w:val="nil"/>
              <w:right w:val="nil"/>
            </w:tcBorders>
            <w:shd w:val="clear" w:color="auto" w:fill="auto"/>
            <w:noWrap/>
            <w:vAlign w:val="center"/>
            <w:hideMark/>
          </w:tcPr>
          <w:p w14:paraId="35BA62D0" w14:textId="59B97DA7"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[3.85,</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4.69]</w:t>
            </w:r>
          </w:p>
        </w:tc>
      </w:tr>
      <w:tr w:rsidR="00710073" w:rsidRPr="003E0692" w14:paraId="6A64F013" w14:textId="77777777" w:rsidTr="0050203F">
        <w:trPr>
          <w:trHeight w:val="340"/>
        </w:trPr>
        <w:tc>
          <w:tcPr>
            <w:tcW w:w="1417" w:type="dxa"/>
            <w:tcBorders>
              <w:top w:val="nil"/>
              <w:left w:val="nil"/>
              <w:bottom w:val="nil"/>
              <w:right w:val="nil"/>
            </w:tcBorders>
            <w:shd w:val="clear" w:color="auto" w:fill="auto"/>
            <w:noWrap/>
            <w:vAlign w:val="center"/>
          </w:tcPr>
          <w:p w14:paraId="67026CB2" w14:textId="712F75BB"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bottom w:val="nil"/>
              <w:right w:val="nil"/>
            </w:tcBorders>
            <w:shd w:val="clear" w:color="auto" w:fill="auto"/>
            <w:noWrap/>
            <w:vAlign w:val="center"/>
          </w:tcPr>
          <w:p w14:paraId="6310DE13" w14:textId="68C1E30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nil"/>
              <w:right w:val="nil"/>
            </w:tcBorders>
            <w:shd w:val="clear" w:color="auto" w:fill="auto"/>
            <w:noWrap/>
            <w:vAlign w:val="center"/>
            <w:hideMark/>
          </w:tcPr>
          <w:p w14:paraId="192470F2" w14:textId="416235C8" w:rsidR="00710073" w:rsidRPr="00537296" w:rsidRDefault="00710073" w:rsidP="0050203F">
            <w:pPr>
              <w:snapToGrid w:val="0"/>
              <w:jc w:val="left"/>
              <w:rPr>
                <w:rFonts w:ascii="Times New Roman" w:eastAsia="Yu Gothic" w:hAnsi="Times New Roman" w:cs="Times New Roman"/>
                <w:color w:val="000000"/>
                <w:kern w:val="0"/>
                <w:sz w:val="24"/>
                <w:szCs w:val="24"/>
              </w:rPr>
            </w:pPr>
            <w:r w:rsidRPr="00537296">
              <w:rPr>
                <w:rFonts w:ascii="Times New Roman" w:eastAsia="Yu Gothic" w:hAnsi="Times New Roman" w:cs="Times New Roman"/>
                <w:i/>
                <w:color w:val="000000"/>
                <w:kern w:val="0"/>
                <w:sz w:val="24"/>
                <w:szCs w:val="24"/>
              </w:rPr>
              <w:t>b</w:t>
            </w:r>
            <w:r w:rsidRPr="00537296">
              <w:rPr>
                <w:rFonts w:ascii="Times New Roman" w:eastAsia="Yu Gothic" w:hAnsi="Times New Roman" w:cs="Times New Roman"/>
                <w:color w:val="000000"/>
                <w:kern w:val="0"/>
                <w:sz w:val="24"/>
                <w:szCs w:val="24"/>
                <w:vertAlign w:val="subscript"/>
              </w:rPr>
              <w:t>1</w:t>
            </w:r>
            <w:r w:rsidRPr="00537296">
              <w:rPr>
                <w:rFonts w:ascii="Times New Roman" w:eastAsia="Yu Gothic" w:hAnsi="Times New Roman" w:cs="Times New Roman"/>
                <w:color w:val="000000"/>
                <w:kern w:val="0"/>
                <w:sz w:val="24"/>
                <w:szCs w:val="24"/>
              </w:rPr>
              <w:t xml:space="preserve"> (target population)</w:t>
            </w:r>
          </w:p>
        </w:tc>
        <w:tc>
          <w:tcPr>
            <w:tcW w:w="1077" w:type="dxa"/>
            <w:tcBorders>
              <w:top w:val="nil"/>
              <w:left w:val="nil"/>
              <w:bottom w:val="nil"/>
              <w:right w:val="nil"/>
            </w:tcBorders>
            <w:shd w:val="clear" w:color="auto" w:fill="auto"/>
            <w:noWrap/>
            <w:vAlign w:val="center"/>
          </w:tcPr>
          <w:p w14:paraId="260DB8ED" w14:textId="52F1ECAA"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0.54</w:t>
            </w:r>
          </w:p>
        </w:tc>
        <w:tc>
          <w:tcPr>
            <w:tcW w:w="1644" w:type="dxa"/>
            <w:tcBorders>
              <w:top w:val="nil"/>
              <w:left w:val="nil"/>
              <w:bottom w:val="nil"/>
              <w:right w:val="nil"/>
            </w:tcBorders>
            <w:shd w:val="clear" w:color="auto" w:fill="auto"/>
            <w:noWrap/>
            <w:vAlign w:val="center"/>
          </w:tcPr>
          <w:p w14:paraId="6F1A98CD" w14:textId="3C165EA3"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w:t>
            </w:r>
            <w:r w:rsidR="00537296" w:rsidRPr="00537296">
              <w:rPr>
                <w:rFonts w:ascii="Times New Roman" w:eastAsia="Yu Gothic" w:hAnsi="Times New Roman" w:cs="Times New Roman"/>
                <w:color w:val="000000"/>
                <w:kern w:val="0"/>
                <w:sz w:val="24"/>
                <w:szCs w:val="24"/>
              </w:rPr>
              <w:t>−</w:t>
            </w:r>
            <w:r w:rsidRPr="00537296">
              <w:rPr>
                <w:rFonts w:ascii="Times New Roman" w:eastAsia="Yu Gothic" w:hAnsi="Times New Roman" w:cs="Times New Roman"/>
                <w:color w:val="000000"/>
                <w:kern w:val="0"/>
                <w:sz w:val="24"/>
                <w:szCs w:val="24"/>
              </w:rPr>
              <w:t>0.19,</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1.25]</w:t>
            </w:r>
          </w:p>
        </w:tc>
      </w:tr>
      <w:tr w:rsidR="00710073" w:rsidRPr="003E0692" w14:paraId="6894A75D" w14:textId="77777777" w:rsidTr="0050203F">
        <w:trPr>
          <w:trHeight w:val="340"/>
        </w:trPr>
        <w:tc>
          <w:tcPr>
            <w:tcW w:w="1417" w:type="dxa"/>
            <w:tcBorders>
              <w:top w:val="nil"/>
              <w:left w:val="nil"/>
              <w:bottom w:val="nil"/>
              <w:right w:val="nil"/>
            </w:tcBorders>
            <w:shd w:val="clear" w:color="auto" w:fill="auto"/>
            <w:noWrap/>
            <w:vAlign w:val="center"/>
            <w:hideMark/>
          </w:tcPr>
          <w:p w14:paraId="3D5AEFA1"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bottom w:val="nil"/>
              <w:right w:val="nil"/>
            </w:tcBorders>
            <w:shd w:val="clear" w:color="auto" w:fill="auto"/>
            <w:noWrap/>
            <w:vAlign w:val="center"/>
            <w:hideMark/>
          </w:tcPr>
          <w:p w14:paraId="64A7CE73"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nil"/>
              <w:right w:val="nil"/>
            </w:tcBorders>
            <w:shd w:val="clear" w:color="auto" w:fill="auto"/>
            <w:noWrap/>
            <w:vAlign w:val="center"/>
            <w:hideMark/>
          </w:tcPr>
          <w:p w14:paraId="14A7FF40" w14:textId="1548B04F" w:rsidR="00710073" w:rsidRPr="00537296" w:rsidRDefault="00710073" w:rsidP="0050203F">
            <w:pPr>
              <w:snapToGrid w:val="0"/>
              <w:jc w:val="left"/>
              <w:rPr>
                <w:rFonts w:ascii="Times New Roman" w:eastAsia="Yu Gothic" w:hAnsi="Times New Roman" w:cs="Times New Roman"/>
                <w:color w:val="000000"/>
                <w:kern w:val="0"/>
                <w:sz w:val="24"/>
                <w:szCs w:val="24"/>
              </w:rPr>
            </w:pPr>
            <w:r w:rsidRPr="00537296">
              <w:rPr>
                <w:rFonts w:ascii="Times New Roman" w:eastAsia="Yu Gothic" w:hAnsi="Times New Roman" w:cs="Times New Roman"/>
                <w:i/>
                <w:color w:val="000000"/>
                <w:kern w:val="0"/>
                <w:sz w:val="24"/>
                <w:szCs w:val="24"/>
              </w:rPr>
              <w:t>b</w:t>
            </w:r>
            <w:r w:rsidRPr="00537296">
              <w:rPr>
                <w:rFonts w:ascii="Times New Roman" w:eastAsia="Yu Gothic" w:hAnsi="Times New Roman" w:cs="Times New Roman"/>
                <w:color w:val="000000"/>
                <w:kern w:val="0"/>
                <w:sz w:val="24"/>
                <w:szCs w:val="24"/>
                <w:vertAlign w:val="subscript"/>
              </w:rPr>
              <w:t>2</w:t>
            </w:r>
            <w:r w:rsidRPr="00537296">
              <w:rPr>
                <w:rFonts w:ascii="Times New Roman" w:eastAsia="Yu Gothic" w:hAnsi="Times New Roman" w:cs="Times New Roman"/>
                <w:color w:val="000000"/>
                <w:kern w:val="0"/>
                <w:sz w:val="24"/>
                <w:szCs w:val="24"/>
              </w:rPr>
              <w:t xml:space="preserve"> (participant population)</w:t>
            </w:r>
          </w:p>
        </w:tc>
        <w:tc>
          <w:tcPr>
            <w:tcW w:w="1077" w:type="dxa"/>
            <w:tcBorders>
              <w:top w:val="nil"/>
              <w:left w:val="nil"/>
              <w:bottom w:val="nil"/>
              <w:right w:val="nil"/>
            </w:tcBorders>
            <w:shd w:val="clear" w:color="auto" w:fill="auto"/>
            <w:noWrap/>
            <w:vAlign w:val="center"/>
          </w:tcPr>
          <w:p w14:paraId="0BF7FC31" w14:textId="0B662BEE" w:rsidR="00710073" w:rsidRPr="00537296" w:rsidRDefault="00537296"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w:t>
            </w:r>
            <w:r w:rsidR="00710073" w:rsidRPr="00537296">
              <w:rPr>
                <w:rFonts w:ascii="Times New Roman" w:eastAsia="Yu Gothic" w:hAnsi="Times New Roman" w:cs="Times New Roman"/>
                <w:color w:val="000000"/>
                <w:kern w:val="0"/>
                <w:sz w:val="24"/>
                <w:szCs w:val="24"/>
              </w:rPr>
              <w:t>0.39</w:t>
            </w:r>
          </w:p>
        </w:tc>
        <w:tc>
          <w:tcPr>
            <w:tcW w:w="1644" w:type="dxa"/>
            <w:tcBorders>
              <w:top w:val="nil"/>
              <w:left w:val="nil"/>
              <w:bottom w:val="nil"/>
              <w:right w:val="nil"/>
            </w:tcBorders>
            <w:shd w:val="clear" w:color="auto" w:fill="auto"/>
            <w:noWrap/>
            <w:vAlign w:val="center"/>
          </w:tcPr>
          <w:p w14:paraId="68DC5ACF" w14:textId="41396D6E"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w:t>
            </w:r>
            <w:r w:rsidR="00537296" w:rsidRPr="00537296">
              <w:rPr>
                <w:rFonts w:ascii="Times New Roman" w:eastAsia="Yu Gothic" w:hAnsi="Times New Roman" w:cs="Times New Roman"/>
                <w:color w:val="000000"/>
                <w:kern w:val="0"/>
                <w:sz w:val="24"/>
                <w:szCs w:val="24"/>
              </w:rPr>
              <w:t>−</w:t>
            </w:r>
            <w:r w:rsidRPr="00537296">
              <w:rPr>
                <w:rFonts w:ascii="Times New Roman" w:eastAsia="Yu Gothic" w:hAnsi="Times New Roman" w:cs="Times New Roman"/>
                <w:color w:val="000000"/>
                <w:kern w:val="0"/>
                <w:sz w:val="24"/>
                <w:szCs w:val="24"/>
              </w:rPr>
              <w:t>0.90,</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0.10]</w:t>
            </w:r>
          </w:p>
        </w:tc>
      </w:tr>
      <w:tr w:rsidR="00710073" w:rsidRPr="003E0692" w14:paraId="46217450" w14:textId="77777777" w:rsidTr="0050203F">
        <w:trPr>
          <w:trHeight w:val="340"/>
        </w:trPr>
        <w:tc>
          <w:tcPr>
            <w:tcW w:w="1417" w:type="dxa"/>
            <w:tcBorders>
              <w:top w:val="nil"/>
              <w:left w:val="nil"/>
              <w:bottom w:val="nil"/>
              <w:right w:val="nil"/>
            </w:tcBorders>
            <w:shd w:val="clear" w:color="auto" w:fill="auto"/>
            <w:noWrap/>
            <w:vAlign w:val="center"/>
            <w:hideMark/>
          </w:tcPr>
          <w:p w14:paraId="29E597C4"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bottom w:val="nil"/>
              <w:right w:val="nil"/>
            </w:tcBorders>
            <w:shd w:val="clear" w:color="auto" w:fill="auto"/>
            <w:noWrap/>
            <w:vAlign w:val="center"/>
            <w:hideMark/>
          </w:tcPr>
          <w:p w14:paraId="67FC1324"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nil"/>
              <w:right w:val="nil"/>
            </w:tcBorders>
            <w:shd w:val="clear" w:color="auto" w:fill="auto"/>
            <w:noWrap/>
            <w:vAlign w:val="center"/>
            <w:hideMark/>
          </w:tcPr>
          <w:p w14:paraId="4C773D38" w14:textId="594E75B5" w:rsidR="00710073" w:rsidRPr="00537296" w:rsidRDefault="00710073" w:rsidP="0050203F">
            <w:pPr>
              <w:snapToGrid w:val="0"/>
              <w:jc w:val="left"/>
              <w:rPr>
                <w:rFonts w:ascii="Times New Roman" w:eastAsia="Yu Gothic" w:hAnsi="Times New Roman" w:cs="Times New Roman"/>
                <w:color w:val="000000"/>
                <w:kern w:val="0"/>
                <w:sz w:val="24"/>
                <w:szCs w:val="24"/>
              </w:rPr>
            </w:pPr>
            <w:r w:rsidRPr="00537296">
              <w:rPr>
                <w:rFonts w:ascii="Times New Roman" w:eastAsia="Yu Gothic" w:hAnsi="Times New Roman" w:cs="Times New Roman"/>
                <w:i/>
                <w:color w:val="000000"/>
                <w:kern w:val="0"/>
                <w:sz w:val="24"/>
                <w:szCs w:val="24"/>
              </w:rPr>
              <w:t>b</w:t>
            </w:r>
            <w:r w:rsidRPr="00537296">
              <w:rPr>
                <w:rFonts w:ascii="Times New Roman" w:eastAsia="Yu Gothic" w:hAnsi="Times New Roman" w:cs="Times New Roman"/>
                <w:color w:val="000000"/>
                <w:kern w:val="0"/>
                <w:sz w:val="24"/>
                <w:szCs w:val="24"/>
                <w:vertAlign w:val="subscript"/>
              </w:rPr>
              <w:t>3</w:t>
            </w:r>
            <w:r w:rsidRPr="00537296">
              <w:rPr>
                <w:rFonts w:ascii="Times New Roman" w:eastAsia="Yu Gothic" w:hAnsi="Times New Roman" w:cs="Times New Roman"/>
                <w:color w:val="000000"/>
                <w:kern w:val="0"/>
                <w:sz w:val="24"/>
                <w:szCs w:val="24"/>
              </w:rPr>
              <w:t xml:space="preserve"> (interaction)</w:t>
            </w:r>
          </w:p>
        </w:tc>
        <w:tc>
          <w:tcPr>
            <w:tcW w:w="1077" w:type="dxa"/>
            <w:tcBorders>
              <w:top w:val="nil"/>
              <w:left w:val="nil"/>
              <w:bottom w:val="nil"/>
              <w:right w:val="nil"/>
            </w:tcBorders>
            <w:shd w:val="clear" w:color="auto" w:fill="auto"/>
            <w:noWrap/>
            <w:vAlign w:val="center"/>
            <w:hideMark/>
          </w:tcPr>
          <w:p w14:paraId="157471D3" w14:textId="201CCE23" w:rsidR="00710073" w:rsidRPr="00537296" w:rsidRDefault="00537296"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w:t>
            </w:r>
            <w:r w:rsidR="00710073" w:rsidRPr="00537296">
              <w:rPr>
                <w:rFonts w:ascii="Times New Roman" w:eastAsia="Yu Gothic" w:hAnsi="Times New Roman" w:cs="Times New Roman"/>
                <w:color w:val="000000"/>
                <w:kern w:val="0"/>
                <w:sz w:val="24"/>
                <w:szCs w:val="24"/>
              </w:rPr>
              <w:t>0.01</w:t>
            </w:r>
          </w:p>
        </w:tc>
        <w:tc>
          <w:tcPr>
            <w:tcW w:w="1644" w:type="dxa"/>
            <w:tcBorders>
              <w:top w:val="nil"/>
              <w:left w:val="nil"/>
              <w:bottom w:val="nil"/>
              <w:right w:val="nil"/>
            </w:tcBorders>
            <w:shd w:val="clear" w:color="auto" w:fill="auto"/>
            <w:noWrap/>
            <w:vAlign w:val="center"/>
            <w:hideMark/>
          </w:tcPr>
          <w:p w14:paraId="30870040" w14:textId="5327E31C"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w:t>
            </w:r>
            <w:r w:rsidR="00537296" w:rsidRPr="00537296">
              <w:rPr>
                <w:rFonts w:ascii="Times New Roman" w:eastAsia="Yu Gothic" w:hAnsi="Times New Roman" w:cs="Times New Roman"/>
                <w:color w:val="000000"/>
                <w:kern w:val="0"/>
                <w:sz w:val="24"/>
                <w:szCs w:val="24"/>
              </w:rPr>
              <w:t>−</w:t>
            </w:r>
            <w:r w:rsidRPr="00537296">
              <w:rPr>
                <w:rFonts w:ascii="Times New Roman" w:eastAsia="Yu Gothic" w:hAnsi="Times New Roman" w:cs="Times New Roman"/>
                <w:color w:val="000000"/>
                <w:kern w:val="0"/>
                <w:sz w:val="24"/>
                <w:szCs w:val="24"/>
              </w:rPr>
              <w:t>0.25,</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0.23]</w:t>
            </w:r>
          </w:p>
        </w:tc>
      </w:tr>
      <w:tr w:rsidR="00710073" w:rsidRPr="003E0692" w14:paraId="4602E930" w14:textId="77777777" w:rsidTr="0050203F">
        <w:trPr>
          <w:trHeight w:val="340"/>
        </w:trPr>
        <w:tc>
          <w:tcPr>
            <w:tcW w:w="1417" w:type="dxa"/>
            <w:tcBorders>
              <w:top w:val="nil"/>
              <w:left w:val="nil"/>
              <w:right w:val="nil"/>
            </w:tcBorders>
            <w:shd w:val="clear" w:color="auto" w:fill="auto"/>
            <w:noWrap/>
            <w:vAlign w:val="center"/>
            <w:hideMark/>
          </w:tcPr>
          <w:p w14:paraId="0C77EB78" w14:textId="77777777" w:rsidR="00710073" w:rsidRPr="00537296" w:rsidRDefault="00710073" w:rsidP="0050203F">
            <w:pPr>
              <w:snapToGrid w:val="0"/>
              <w:jc w:val="center"/>
              <w:rPr>
                <w:rFonts w:ascii="Times New Roman" w:eastAsia="Yu Gothic" w:hAnsi="Times New Roman" w:cs="Times New Roman"/>
                <w:color w:val="000000"/>
                <w:kern w:val="0"/>
                <w:sz w:val="24"/>
                <w:szCs w:val="24"/>
              </w:rPr>
            </w:pPr>
          </w:p>
        </w:tc>
        <w:tc>
          <w:tcPr>
            <w:tcW w:w="1757" w:type="dxa"/>
            <w:tcBorders>
              <w:top w:val="nil"/>
              <w:left w:val="nil"/>
              <w:right w:val="nil"/>
            </w:tcBorders>
            <w:shd w:val="clear" w:color="auto" w:fill="auto"/>
            <w:noWrap/>
            <w:vAlign w:val="center"/>
            <w:hideMark/>
          </w:tcPr>
          <w:p w14:paraId="6F911C3A"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right w:val="nil"/>
            </w:tcBorders>
            <w:shd w:val="clear" w:color="auto" w:fill="auto"/>
            <w:noWrap/>
            <w:vAlign w:val="center"/>
            <w:hideMark/>
          </w:tcPr>
          <w:p w14:paraId="2CF4E1C5" w14:textId="2D4C48BB" w:rsidR="00710073" w:rsidRPr="00537296" w:rsidRDefault="00710073" w:rsidP="0050203F">
            <w:pPr>
              <w:snapToGrid w:val="0"/>
              <w:jc w:val="left"/>
              <w:rPr>
                <w:rFonts w:ascii="Times New Roman" w:eastAsia="Times New Roman" w:hAnsi="Times New Roman" w:cs="Times New Roman"/>
                <w:kern w:val="0"/>
                <w:sz w:val="24"/>
                <w:szCs w:val="24"/>
              </w:rPr>
            </w:pPr>
            <w:r w:rsidRPr="00537296">
              <w:rPr>
                <w:rFonts w:ascii="Times New Roman" w:eastAsia="Yu Gothic" w:hAnsi="Times New Roman" w:cs="Times New Roman"/>
                <w:i/>
                <w:color w:val="000000"/>
                <w:kern w:val="0"/>
                <w:sz w:val="24"/>
                <w:szCs w:val="24"/>
              </w:rPr>
              <w:t>s</w:t>
            </w:r>
            <w:r w:rsidRPr="00537296">
              <w:rPr>
                <w:rFonts w:ascii="Times New Roman" w:eastAsia="Yu Gothic" w:hAnsi="Times New Roman" w:cs="Times New Roman"/>
                <w:color w:val="000000"/>
                <w:kern w:val="0"/>
                <w:sz w:val="24"/>
                <w:szCs w:val="24"/>
                <w:vertAlign w:val="subscript"/>
              </w:rPr>
              <w:t>1</w:t>
            </w:r>
            <w:r w:rsidRPr="00537296">
              <w:rPr>
                <w:rFonts w:ascii="Times New Roman" w:eastAsia="Yu Gothic" w:hAnsi="Times New Roman" w:cs="Times New Roman"/>
                <w:color w:val="000000"/>
                <w:kern w:val="0"/>
                <w:sz w:val="24"/>
                <w:szCs w:val="24"/>
              </w:rPr>
              <w:t xml:space="preserve"> (participant SD)</w:t>
            </w:r>
          </w:p>
        </w:tc>
        <w:tc>
          <w:tcPr>
            <w:tcW w:w="1077" w:type="dxa"/>
            <w:tcBorders>
              <w:top w:val="nil"/>
              <w:left w:val="nil"/>
              <w:right w:val="nil"/>
            </w:tcBorders>
            <w:shd w:val="clear" w:color="auto" w:fill="auto"/>
            <w:noWrap/>
            <w:vAlign w:val="center"/>
            <w:hideMark/>
          </w:tcPr>
          <w:p w14:paraId="4986106B" w14:textId="77777777" w:rsidR="00710073" w:rsidRPr="00537296" w:rsidRDefault="00710073" w:rsidP="0050203F">
            <w:pPr>
              <w:snapToGrid w:val="0"/>
              <w:jc w:val="right"/>
              <w:rPr>
                <w:rFonts w:ascii="Times New Roman" w:eastAsia="Times New Roman" w:hAnsi="Times New Roman" w:cs="Times New Roman"/>
                <w:kern w:val="0"/>
                <w:sz w:val="24"/>
                <w:szCs w:val="24"/>
              </w:rPr>
            </w:pPr>
            <w:r w:rsidRPr="00537296">
              <w:rPr>
                <w:rFonts w:ascii="Times New Roman" w:eastAsia="Yu Gothic" w:hAnsi="Times New Roman" w:cs="Times New Roman"/>
                <w:color w:val="000000"/>
                <w:kern w:val="0"/>
                <w:sz w:val="24"/>
                <w:szCs w:val="24"/>
              </w:rPr>
              <w:t>1.47</w:t>
            </w:r>
          </w:p>
        </w:tc>
        <w:tc>
          <w:tcPr>
            <w:tcW w:w="1644" w:type="dxa"/>
            <w:tcBorders>
              <w:top w:val="nil"/>
              <w:left w:val="nil"/>
              <w:right w:val="nil"/>
            </w:tcBorders>
            <w:shd w:val="clear" w:color="auto" w:fill="auto"/>
            <w:noWrap/>
            <w:vAlign w:val="center"/>
            <w:hideMark/>
          </w:tcPr>
          <w:p w14:paraId="60AF7406" w14:textId="3C409452" w:rsidR="00710073" w:rsidRPr="00537296" w:rsidRDefault="00710073" w:rsidP="0050203F">
            <w:pPr>
              <w:snapToGrid w:val="0"/>
              <w:jc w:val="right"/>
              <w:rPr>
                <w:rFonts w:ascii="Times New Roman" w:eastAsia="Times New Roman" w:hAnsi="Times New Roman" w:cs="Times New Roman"/>
                <w:kern w:val="0"/>
                <w:sz w:val="24"/>
                <w:szCs w:val="24"/>
              </w:rPr>
            </w:pPr>
            <w:r w:rsidRPr="00537296">
              <w:rPr>
                <w:rFonts w:ascii="Times New Roman" w:eastAsia="Yu Gothic" w:hAnsi="Times New Roman" w:cs="Times New Roman"/>
                <w:color w:val="000000"/>
                <w:kern w:val="0"/>
                <w:sz w:val="24"/>
                <w:szCs w:val="24"/>
              </w:rPr>
              <w:t>[1.31,</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1.69]</w:t>
            </w:r>
          </w:p>
        </w:tc>
      </w:tr>
      <w:tr w:rsidR="00710073" w:rsidRPr="003E0692" w14:paraId="1485B740" w14:textId="77777777" w:rsidTr="0050203F">
        <w:trPr>
          <w:trHeight w:val="340"/>
        </w:trPr>
        <w:tc>
          <w:tcPr>
            <w:tcW w:w="1417" w:type="dxa"/>
            <w:tcBorders>
              <w:top w:val="nil"/>
              <w:left w:val="nil"/>
              <w:bottom w:val="single" w:sz="4" w:space="0" w:color="auto"/>
              <w:right w:val="nil"/>
            </w:tcBorders>
            <w:shd w:val="clear" w:color="auto" w:fill="auto"/>
            <w:noWrap/>
            <w:vAlign w:val="center"/>
            <w:hideMark/>
          </w:tcPr>
          <w:p w14:paraId="78B8BC90"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1757" w:type="dxa"/>
            <w:tcBorders>
              <w:top w:val="nil"/>
              <w:left w:val="nil"/>
              <w:bottom w:val="single" w:sz="4" w:space="0" w:color="auto"/>
              <w:right w:val="nil"/>
            </w:tcBorders>
            <w:shd w:val="clear" w:color="auto" w:fill="auto"/>
            <w:noWrap/>
            <w:vAlign w:val="center"/>
            <w:hideMark/>
          </w:tcPr>
          <w:p w14:paraId="6226D041" w14:textId="77777777" w:rsidR="00710073" w:rsidRPr="00537296" w:rsidRDefault="00710073" w:rsidP="0050203F">
            <w:pPr>
              <w:snapToGrid w:val="0"/>
              <w:jc w:val="center"/>
              <w:rPr>
                <w:rFonts w:ascii="Times New Roman" w:eastAsia="Times New Roman" w:hAnsi="Times New Roman" w:cs="Times New Roman"/>
                <w:kern w:val="0"/>
                <w:sz w:val="24"/>
                <w:szCs w:val="24"/>
              </w:rPr>
            </w:pPr>
          </w:p>
        </w:tc>
        <w:tc>
          <w:tcPr>
            <w:tcW w:w="2778" w:type="dxa"/>
            <w:tcBorders>
              <w:top w:val="nil"/>
              <w:left w:val="nil"/>
              <w:bottom w:val="single" w:sz="4" w:space="0" w:color="auto"/>
              <w:right w:val="nil"/>
            </w:tcBorders>
            <w:shd w:val="clear" w:color="auto" w:fill="auto"/>
            <w:noWrap/>
            <w:vAlign w:val="center"/>
            <w:hideMark/>
          </w:tcPr>
          <w:p w14:paraId="061035D8" w14:textId="6C91E9E2" w:rsidR="00710073" w:rsidRPr="00537296" w:rsidRDefault="00710073" w:rsidP="0050203F">
            <w:pPr>
              <w:snapToGrid w:val="0"/>
              <w:jc w:val="left"/>
              <w:rPr>
                <w:rFonts w:ascii="Times New Roman" w:eastAsia="Times New Roman" w:hAnsi="Times New Roman" w:cs="Times New Roman"/>
                <w:kern w:val="0"/>
                <w:sz w:val="24"/>
                <w:szCs w:val="24"/>
              </w:rPr>
            </w:pPr>
            <w:r w:rsidRPr="00537296">
              <w:rPr>
                <w:rFonts w:ascii="Times New Roman" w:eastAsia="Yu Gothic" w:hAnsi="Times New Roman" w:cs="Times New Roman"/>
                <w:i/>
                <w:color w:val="000000"/>
                <w:kern w:val="0"/>
                <w:sz w:val="24"/>
                <w:szCs w:val="24"/>
              </w:rPr>
              <w:t>s</w:t>
            </w:r>
            <w:r w:rsidRPr="00537296">
              <w:rPr>
                <w:rFonts w:ascii="Times New Roman" w:eastAsia="Yu Gothic" w:hAnsi="Times New Roman" w:cs="Times New Roman"/>
                <w:color w:val="000000"/>
                <w:kern w:val="0"/>
                <w:sz w:val="24"/>
                <w:szCs w:val="24"/>
                <w:vertAlign w:val="subscript"/>
              </w:rPr>
              <w:t>2</w:t>
            </w:r>
            <w:r w:rsidRPr="00537296">
              <w:rPr>
                <w:rFonts w:ascii="Times New Roman" w:eastAsia="Yu Gothic" w:hAnsi="Times New Roman" w:cs="Times New Roman"/>
                <w:color w:val="000000"/>
                <w:kern w:val="0"/>
                <w:sz w:val="24"/>
                <w:szCs w:val="24"/>
              </w:rPr>
              <w:t xml:space="preserve"> (target SD)</w:t>
            </w:r>
          </w:p>
        </w:tc>
        <w:tc>
          <w:tcPr>
            <w:tcW w:w="1077" w:type="dxa"/>
            <w:tcBorders>
              <w:top w:val="nil"/>
              <w:left w:val="nil"/>
              <w:bottom w:val="single" w:sz="4" w:space="0" w:color="auto"/>
              <w:right w:val="nil"/>
            </w:tcBorders>
            <w:shd w:val="clear" w:color="auto" w:fill="auto"/>
            <w:noWrap/>
            <w:vAlign w:val="center"/>
            <w:hideMark/>
          </w:tcPr>
          <w:p w14:paraId="36EE45FC" w14:textId="77777777" w:rsidR="00710073" w:rsidRPr="00537296" w:rsidRDefault="00710073" w:rsidP="0050203F">
            <w:pPr>
              <w:snapToGrid w:val="0"/>
              <w:jc w:val="right"/>
              <w:rPr>
                <w:rFonts w:ascii="Times New Roman" w:eastAsia="Times New Roman" w:hAnsi="Times New Roman" w:cs="Times New Roman"/>
                <w:kern w:val="0"/>
                <w:sz w:val="24"/>
                <w:szCs w:val="24"/>
              </w:rPr>
            </w:pPr>
            <w:r w:rsidRPr="00537296">
              <w:rPr>
                <w:rFonts w:ascii="Times New Roman" w:eastAsia="Yu Gothic" w:hAnsi="Times New Roman" w:cs="Times New Roman"/>
                <w:color w:val="000000"/>
                <w:kern w:val="0"/>
                <w:sz w:val="24"/>
                <w:szCs w:val="24"/>
              </w:rPr>
              <w:t>0.70</w:t>
            </w:r>
          </w:p>
        </w:tc>
        <w:tc>
          <w:tcPr>
            <w:tcW w:w="1644" w:type="dxa"/>
            <w:tcBorders>
              <w:top w:val="nil"/>
              <w:left w:val="nil"/>
              <w:bottom w:val="single" w:sz="4" w:space="0" w:color="auto"/>
              <w:right w:val="nil"/>
            </w:tcBorders>
            <w:shd w:val="clear" w:color="auto" w:fill="auto"/>
            <w:noWrap/>
            <w:vAlign w:val="center"/>
            <w:hideMark/>
          </w:tcPr>
          <w:p w14:paraId="0128C7CD" w14:textId="1486DDE4" w:rsidR="00710073" w:rsidRPr="00537296" w:rsidRDefault="00710073" w:rsidP="0050203F">
            <w:pPr>
              <w:snapToGrid w:val="0"/>
              <w:jc w:val="right"/>
              <w:rPr>
                <w:rFonts w:ascii="Times New Roman" w:eastAsia="Yu Gothic" w:hAnsi="Times New Roman" w:cs="Times New Roman"/>
                <w:color w:val="000000"/>
                <w:kern w:val="0"/>
                <w:sz w:val="24"/>
                <w:szCs w:val="24"/>
              </w:rPr>
            </w:pPr>
            <w:r w:rsidRPr="00537296">
              <w:rPr>
                <w:rFonts w:ascii="Times New Roman" w:eastAsia="Yu Gothic" w:hAnsi="Times New Roman" w:cs="Times New Roman"/>
                <w:color w:val="000000"/>
                <w:kern w:val="0"/>
                <w:sz w:val="24"/>
                <w:szCs w:val="24"/>
              </w:rPr>
              <w:t>[0.47,</w:t>
            </w:r>
            <w:r w:rsidR="00537296" w:rsidRPr="00537296">
              <w:rPr>
                <w:rFonts w:ascii="Times New Roman" w:eastAsia="Yu Gothic" w:hAnsi="Times New Roman" w:cs="Times New Roman"/>
                <w:color w:val="000000"/>
                <w:kern w:val="0"/>
                <w:sz w:val="24"/>
                <w:szCs w:val="24"/>
              </w:rPr>
              <w:t xml:space="preserve"> </w:t>
            </w:r>
            <w:r w:rsidRPr="00537296">
              <w:rPr>
                <w:rFonts w:ascii="Times New Roman" w:eastAsia="Yu Gothic" w:hAnsi="Times New Roman" w:cs="Times New Roman"/>
                <w:color w:val="000000"/>
                <w:kern w:val="0"/>
                <w:sz w:val="24"/>
                <w:szCs w:val="24"/>
              </w:rPr>
              <w:t>1.06]</w:t>
            </w:r>
          </w:p>
        </w:tc>
      </w:tr>
    </w:tbl>
    <w:p w14:paraId="72DB2482" w14:textId="77777777" w:rsidR="008B411F" w:rsidRDefault="008B411F">
      <w:pPr>
        <w:widowControl/>
        <w:jc w:val="left"/>
        <w:rPr>
          <w:rFonts w:ascii="Times New Roman" w:eastAsia="游明朝" w:hAnsi="Times New Roman" w:cs="Times New Roman"/>
          <w:sz w:val="24"/>
          <w:szCs w:val="24"/>
        </w:rPr>
      </w:pPr>
      <w:r>
        <w:rPr>
          <w:rFonts w:ascii="Times New Roman" w:eastAsia="游明朝" w:hAnsi="Times New Roman" w:cs="Times New Roman"/>
          <w:sz w:val="24"/>
          <w:szCs w:val="24"/>
        </w:rPr>
        <w:br w:type="page"/>
      </w:r>
    </w:p>
    <w:p w14:paraId="00A73B90" w14:textId="3A5E215D" w:rsidR="003E0692" w:rsidRPr="002D43E8" w:rsidRDefault="00823469" w:rsidP="00823469">
      <w:pPr>
        <w:jc w:val="left"/>
        <w:rPr>
          <w:rFonts w:ascii="Times New Roman" w:eastAsia="ＭＳ 明朝" w:hAnsi="Times New Roman" w:cs="Times New Roman"/>
          <w:kern w:val="0"/>
          <w:sz w:val="28"/>
          <w:szCs w:val="28"/>
        </w:rPr>
      </w:pPr>
      <w:r w:rsidRPr="002D43E8">
        <w:rPr>
          <w:rFonts w:ascii="Times New Roman" w:eastAsia="ＭＳ 明朝" w:hAnsi="Times New Roman" w:cs="Times New Roman"/>
          <w:kern w:val="0"/>
          <w:sz w:val="28"/>
          <w:szCs w:val="28"/>
        </w:rPr>
        <w:lastRenderedPageBreak/>
        <w:t>S</w:t>
      </w:r>
      <w:r w:rsidR="003E0692" w:rsidRPr="002D43E8">
        <w:rPr>
          <w:rFonts w:ascii="Times New Roman" w:eastAsia="ＭＳ 明朝" w:hAnsi="Times New Roman" w:cs="Times New Roman" w:hint="eastAsia"/>
          <w:kern w:val="0"/>
          <w:sz w:val="28"/>
          <w:szCs w:val="28"/>
        </w:rPr>
        <w:t xml:space="preserve">2. </w:t>
      </w:r>
      <w:r w:rsidR="0004718E" w:rsidRPr="002D43E8">
        <w:rPr>
          <w:rFonts w:ascii="Times New Roman" w:eastAsia="ＭＳ 明朝" w:hAnsi="Times New Roman" w:cs="Times New Roman"/>
          <w:kern w:val="0"/>
          <w:sz w:val="28"/>
          <w:szCs w:val="28"/>
        </w:rPr>
        <w:t>Additional analysis</w:t>
      </w:r>
      <w:r w:rsidR="00494E34" w:rsidRPr="002D43E8">
        <w:rPr>
          <w:rFonts w:ascii="Times New Roman" w:eastAsia="ＭＳ 明朝" w:hAnsi="Times New Roman" w:cs="Times New Roman"/>
          <w:kern w:val="0"/>
          <w:sz w:val="28"/>
          <w:szCs w:val="28"/>
        </w:rPr>
        <w:t xml:space="preserve"> of </w:t>
      </w:r>
      <w:r w:rsidR="00B5638D" w:rsidRPr="002D43E8">
        <w:rPr>
          <w:rFonts w:ascii="Times New Roman" w:eastAsia="游明朝" w:hAnsi="Times New Roman" w:cs="Times New Roman"/>
          <w:sz w:val="28"/>
          <w:szCs w:val="28"/>
        </w:rPr>
        <w:t>mate</w:t>
      </w:r>
      <w:r w:rsidR="00494E34" w:rsidRPr="002D43E8">
        <w:rPr>
          <w:rFonts w:ascii="Times New Roman" w:eastAsia="游明朝" w:hAnsi="Times New Roman" w:cs="Times New Roman"/>
          <w:sz w:val="28"/>
          <w:szCs w:val="28"/>
        </w:rPr>
        <w:t>-</w:t>
      </w:r>
      <w:r w:rsidR="00B5638D" w:rsidRPr="002D43E8">
        <w:rPr>
          <w:rFonts w:ascii="Times New Roman" w:eastAsia="游明朝" w:hAnsi="Times New Roman" w:cs="Times New Roman"/>
          <w:sz w:val="28"/>
          <w:szCs w:val="28"/>
        </w:rPr>
        <w:t>choice copying</w:t>
      </w:r>
    </w:p>
    <w:p w14:paraId="4A9FD8E1" w14:textId="0BF36B62" w:rsidR="00494E34" w:rsidRDefault="0004718E" w:rsidP="00823469">
      <w:pPr>
        <w:jc w:val="left"/>
        <w:rPr>
          <w:rFonts w:ascii="Times New Roman" w:eastAsia="游明朝" w:hAnsi="Times New Roman" w:cs="Times New Roman"/>
          <w:sz w:val="24"/>
          <w:szCs w:val="24"/>
        </w:rPr>
      </w:pPr>
      <w:r>
        <w:rPr>
          <w:rFonts w:ascii="Times New Roman" w:eastAsia="游明朝" w:hAnsi="Times New Roman" w:cs="Times New Roman"/>
          <w:sz w:val="24"/>
          <w:szCs w:val="24"/>
        </w:rPr>
        <w:t>T</w:t>
      </w:r>
      <w:r w:rsidR="00494E34">
        <w:rPr>
          <w:rFonts w:ascii="Times New Roman" w:eastAsia="游明朝" w:hAnsi="Times New Roman" w:cs="Times New Roman"/>
          <w:sz w:val="24"/>
          <w:szCs w:val="24"/>
        </w:rPr>
        <w:t xml:space="preserve">he </w:t>
      </w:r>
      <w:r>
        <w:rPr>
          <w:rFonts w:ascii="Times New Roman" w:eastAsia="游明朝" w:hAnsi="Times New Roman" w:cs="Times New Roman"/>
          <w:sz w:val="24"/>
          <w:szCs w:val="24"/>
        </w:rPr>
        <w:t>analysis</w:t>
      </w:r>
      <w:r w:rsidR="00494E34">
        <w:rPr>
          <w:rFonts w:ascii="Times New Roman" w:eastAsia="游明朝" w:hAnsi="Times New Roman" w:cs="Times New Roman"/>
          <w:sz w:val="24"/>
          <w:szCs w:val="24"/>
        </w:rPr>
        <w:t xml:space="preserve"> of mate-choice copying in the main text</w:t>
      </w:r>
      <w:r w:rsidR="00527070">
        <w:rPr>
          <w:rFonts w:ascii="Times New Roman" w:eastAsia="游明朝" w:hAnsi="Times New Roman" w:cs="Times New Roman"/>
          <w:sz w:val="24"/>
          <w:szCs w:val="24"/>
        </w:rPr>
        <w:t xml:space="preserve"> focused</w:t>
      </w:r>
      <w:r w:rsidR="00494E34">
        <w:rPr>
          <w:rFonts w:ascii="Times New Roman" w:eastAsia="游明朝" w:hAnsi="Times New Roman" w:cs="Times New Roman"/>
          <w:sz w:val="24"/>
          <w:szCs w:val="24"/>
        </w:rPr>
        <w:t xml:space="preserve"> on the presence or absence of interaction between participant's and model's population</w:t>
      </w:r>
      <w:r>
        <w:rPr>
          <w:rFonts w:ascii="Times New Roman" w:eastAsia="游明朝" w:hAnsi="Times New Roman" w:cs="Times New Roman"/>
          <w:sz w:val="24"/>
          <w:szCs w:val="24"/>
        </w:rPr>
        <w:t>s</w:t>
      </w:r>
      <w:r w:rsidR="00494E34">
        <w:rPr>
          <w:rFonts w:ascii="Times New Roman" w:eastAsia="游明朝" w:hAnsi="Times New Roman" w:cs="Times New Roman"/>
          <w:sz w:val="24"/>
          <w:szCs w:val="24"/>
        </w:rPr>
        <w:t xml:space="preserve">, that is, whether </w:t>
      </w:r>
      <w:r>
        <w:rPr>
          <w:rFonts w:ascii="Times New Roman" w:eastAsia="游明朝" w:hAnsi="Times New Roman" w:cs="Times New Roman"/>
          <w:sz w:val="24"/>
          <w:szCs w:val="24"/>
        </w:rPr>
        <w:t xml:space="preserve">participants' ratings on targets are more affected by the ratings made by </w:t>
      </w:r>
      <w:r w:rsidR="00527070">
        <w:rPr>
          <w:rFonts w:ascii="Times New Roman" w:eastAsia="游明朝" w:hAnsi="Times New Roman" w:cs="Times New Roman"/>
          <w:sz w:val="24"/>
          <w:szCs w:val="24"/>
        </w:rPr>
        <w:t xml:space="preserve">the </w:t>
      </w:r>
      <w:r>
        <w:rPr>
          <w:rFonts w:ascii="Times New Roman" w:eastAsia="游明朝" w:hAnsi="Times New Roman" w:cs="Times New Roman"/>
          <w:sz w:val="24"/>
          <w:szCs w:val="24"/>
        </w:rPr>
        <w:t xml:space="preserve">members of their own population than by those of </w:t>
      </w:r>
      <w:r w:rsidR="00527070">
        <w:rPr>
          <w:rFonts w:ascii="Times New Roman" w:eastAsia="游明朝" w:hAnsi="Times New Roman" w:cs="Times New Roman"/>
          <w:sz w:val="24"/>
          <w:szCs w:val="24"/>
        </w:rPr>
        <w:t xml:space="preserve">the </w:t>
      </w:r>
      <w:r>
        <w:rPr>
          <w:rFonts w:ascii="Times New Roman" w:eastAsia="游明朝" w:hAnsi="Times New Roman" w:cs="Times New Roman"/>
          <w:sz w:val="24"/>
          <w:szCs w:val="24"/>
        </w:rPr>
        <w:t>other population (i.e., model-dependent mate-choice copying). In this section, we examine the overall occurrence of mate-choice copying, whether or not it is model-dependent.</w:t>
      </w:r>
    </w:p>
    <w:p w14:paraId="11D64363" w14:textId="6DE32F3B" w:rsidR="006F7C42" w:rsidRDefault="005D1906" w:rsidP="00823469">
      <w:pPr>
        <w:jc w:val="left"/>
        <w:rPr>
          <w:rFonts w:ascii="Times New Roman" w:eastAsia="游明朝" w:hAnsi="Times New Roman" w:cs="Times New Roman"/>
          <w:sz w:val="24"/>
          <w:szCs w:val="24"/>
        </w:rPr>
      </w:pPr>
      <w:r>
        <w:rPr>
          <w:rFonts w:ascii="Times New Roman" w:eastAsia="游明朝" w:hAnsi="Times New Roman" w:cs="Times New Roman"/>
          <w:sz w:val="24"/>
          <w:szCs w:val="24"/>
        </w:rPr>
        <w:tab/>
      </w:r>
      <w:r w:rsidR="006F7C42">
        <w:rPr>
          <w:rFonts w:ascii="Times New Roman" w:eastAsia="游明朝" w:hAnsi="Times New Roman" w:cs="Times New Roman"/>
          <w:sz w:val="24"/>
          <w:szCs w:val="24"/>
        </w:rPr>
        <w:t xml:space="preserve">For each participant, we calculated the average rating in Section 1 </w:t>
      </w:r>
      <w:r w:rsidR="006F7C42">
        <w:rPr>
          <w:rFonts w:ascii="Times New Roman" w:eastAsia="游明朝" w:hAnsi="Times New Roman" w:cs="Times New Roman" w:hint="eastAsia"/>
          <w:sz w:val="24"/>
          <w:szCs w:val="24"/>
        </w:rPr>
        <w:t>and the average rating in Section 3</w:t>
      </w:r>
      <w:r w:rsidR="006F7C42">
        <w:rPr>
          <w:rFonts w:ascii="Times New Roman" w:eastAsia="游明朝" w:hAnsi="Times New Roman" w:cs="Times New Roman"/>
          <w:sz w:val="24"/>
          <w:szCs w:val="24"/>
        </w:rPr>
        <w:t xml:space="preserve"> across targets for each combination of </w:t>
      </w:r>
      <w:r w:rsidR="0033676F">
        <w:rPr>
          <w:rFonts w:ascii="Times New Roman" w:eastAsia="游明朝" w:hAnsi="Times New Roman" w:cs="Times New Roman"/>
          <w:sz w:val="24"/>
          <w:szCs w:val="24"/>
        </w:rPr>
        <w:t>participant's sex, participant's and model</w:t>
      </w:r>
      <w:r w:rsidR="006F7C42">
        <w:rPr>
          <w:rFonts w:ascii="Times New Roman" w:eastAsia="游明朝" w:hAnsi="Times New Roman" w:cs="Times New Roman"/>
          <w:sz w:val="24"/>
          <w:szCs w:val="24"/>
        </w:rPr>
        <w:t>'s population</w:t>
      </w:r>
      <w:r w:rsidR="0033676F">
        <w:rPr>
          <w:rFonts w:ascii="Times New Roman" w:eastAsia="游明朝" w:hAnsi="Times New Roman" w:cs="Times New Roman"/>
          <w:sz w:val="24"/>
          <w:szCs w:val="24"/>
        </w:rPr>
        <w:t>s</w:t>
      </w:r>
      <w:r w:rsidR="006F7C42">
        <w:rPr>
          <w:rFonts w:ascii="Times New Roman" w:eastAsia="游明朝" w:hAnsi="Times New Roman" w:cs="Times New Roman"/>
          <w:sz w:val="24"/>
          <w:szCs w:val="24"/>
        </w:rPr>
        <w:t xml:space="preserve"> (i.e., OI and MJT)</w:t>
      </w:r>
      <w:r w:rsidR="0033676F">
        <w:rPr>
          <w:rFonts w:ascii="Times New Roman" w:eastAsia="游明朝" w:hAnsi="Times New Roman" w:cs="Times New Roman"/>
          <w:sz w:val="24"/>
          <w:szCs w:val="24"/>
        </w:rPr>
        <w:t>,</w:t>
      </w:r>
      <w:r w:rsidR="006F7C42">
        <w:rPr>
          <w:rFonts w:ascii="Times New Roman" w:eastAsia="游明朝" w:hAnsi="Times New Roman" w:cs="Times New Roman"/>
          <w:sz w:val="24"/>
          <w:szCs w:val="24"/>
        </w:rPr>
        <w:t xml:space="preserve"> and context (i.e., long-term attractiveness, short-term attractiveness, and trustworthiness). We tested the difference between the two average ratings of the participants by </w:t>
      </w:r>
      <w:r w:rsidR="00527070">
        <w:rPr>
          <w:rFonts w:ascii="Times New Roman" w:eastAsia="游明朝" w:hAnsi="Times New Roman" w:cs="Times New Roman"/>
          <w:sz w:val="24"/>
          <w:szCs w:val="24"/>
        </w:rPr>
        <w:t xml:space="preserve">the Wilcoxon </w:t>
      </w:r>
      <w:r w:rsidR="006F7C42">
        <w:rPr>
          <w:rFonts w:ascii="Times New Roman" w:eastAsia="游明朝" w:hAnsi="Times New Roman" w:cs="Times New Roman"/>
          <w:sz w:val="24"/>
          <w:szCs w:val="24"/>
        </w:rPr>
        <w:t>signed rank test.</w:t>
      </w:r>
      <w:r w:rsidR="0033676F">
        <w:rPr>
          <w:rFonts w:ascii="Times New Roman" w:eastAsia="游明朝" w:hAnsi="Times New Roman" w:cs="Times New Roman"/>
          <w:sz w:val="24"/>
          <w:szCs w:val="24"/>
        </w:rPr>
        <w:t xml:space="preserve"> Table S2 summarizes the results of the tests. The average ratings significantly increased for all combinations of participant's sex, participant's and model's populations, and context, except for OI males' ratings on the targets presented with MJT models for trustworthiness.</w:t>
      </w:r>
      <w:r w:rsidR="00777F41">
        <w:rPr>
          <w:rFonts w:ascii="Times New Roman" w:eastAsia="游明朝" w:hAnsi="Times New Roman" w:cs="Times New Roman"/>
          <w:sz w:val="24"/>
          <w:szCs w:val="24"/>
        </w:rPr>
        <w:t xml:space="preserve"> In addition, for both male and female participants, the effect sizes were larger for long-term and short-term attractiveness than for trustworthiness. The greater effect of social learning in the judgement of attractiveness than that of trustworthiness is consistent with previous studies that found </w:t>
      </w:r>
      <w:r w:rsidR="00777F41" w:rsidRPr="003E0692">
        <w:rPr>
          <w:rFonts w:ascii="Times New Roman" w:eastAsia="游明朝" w:hAnsi="Times New Roman" w:cs="Times New Roman"/>
          <w:sz w:val="24"/>
          <w:szCs w:val="24"/>
        </w:rPr>
        <w:t xml:space="preserve">greater social influence on mate-choice than non-mate-choice decisions </w:t>
      </w:r>
      <w:r w:rsidR="00777F41" w:rsidRPr="003E0692">
        <w:rPr>
          <w:rFonts w:ascii="Times New Roman" w:eastAsia="游明朝" w:hAnsi="Times New Roman" w:cs="Times New Roman"/>
          <w:sz w:val="24"/>
          <w:szCs w:val="24"/>
        </w:rPr>
        <w:fldChar w:fldCharType="begin" w:fldLock="1"/>
      </w:r>
      <w:r w:rsidR="00777F41" w:rsidRPr="003E0692">
        <w:rPr>
          <w:rFonts w:ascii="Times New Roman" w:eastAsia="游明朝" w:hAnsi="Times New Roman" w:cs="Times New Roman"/>
          <w:sz w:val="24"/>
          <w:szCs w:val="24"/>
        </w:rPr>
        <w:instrText>ADDIN CSL_CITATION {"citationItems":[{"id":"ITEM-1","itemData":{"DOI":"10.1098/rstb.2010.0192","ISBN":"1471-2970 (Electronic)\\r0962-8436 (Linking)","ISSN":"14712970","PMID":"21199841","abstract":"Inspired by studies demonstrating mate-choice copying effects in non-human species, recent studies of attractiveness judgements suggest that social learning also influences human preferences. In the first part of our article, we review evidence for social learning effects on preferences in humans and other animals. In the second part, we present new empirical evidence that social learning not only influences the attractiveness of specific individuals, but can also generalize to judgements of previously unseen individuals possessing similar physical traits. The different conditions represent different populations and, once a preference arises in a population, social learning can lead to the spread of preferences within that population. In the final part of our article, we discuss the theoretical basis for, and possible impact of, biases in social learning whereby individuals may preferentially copy the choices of those with high status or better access to critical information about potential mates. Such biases could mean that the choices of a select few individuals carry the greatest weight, rapidly generating agreement in preferences within a population. Collectively, these issues suggest that social learning mechanisms encourage the spread of preferences for certain traits once they arise within a population and so may explain certain cross-cultural differences.","author":[{"dropping-particle":"","family":"Little","given":"Anthony C.","non-dropping-particle":"","parse-names":false,"suffix":""},{"dropping-particle":"","family":"Jones","given":"Benedict C.","non-dropping-particle":"","parse-names":false,"suffix":""},{"dropping-particle":"","family":"Debruine","given":"Lisa M.","non-dropping-particle":"","parse-names":false,"suffix":""},{"dropping-particle":"","family":"Caldwell","given":"Christine A.","non-dropping-particle":"","parse-names":false,"suffix":""}],"container-title":"Philosophical Transactions of the Royal Society B: Biological Sciences","id":"ITEM-1","issue":"1563","issued":{"date-parts":[["2011"]]},"page":"366-375","title":"Social learning and human mate preferences: A potential mechanism for generating and maintaining between-population diversity in attraction","type":"article-journal","volume":"366"},"uris":["http://www.mendeley.com/documents/?uuid=d8ea85a8-0d35-469f-8e90-c4c92149efd6"]}],"mendeley":{"formattedCitation":"(Anthony C. Little, Jones, Debruine, &amp; Caldwell, 2011)","manualFormatting":"(Little et al., 2011a","plainTextFormattedCitation":"(Anthony C. Little, Jones, Debruine, &amp; Caldwell, 2011)","previouslyFormattedCitation":"(Anthony C. Little, Jones, Debruine, &amp; Caldwell, 2011)"},"properties":{"noteIndex":0},"schema":"https://github.com/citation-style-language/schema/raw/master/csl-citation.json"}</w:instrText>
      </w:r>
      <w:r w:rsidR="00777F41" w:rsidRPr="003E0692">
        <w:rPr>
          <w:rFonts w:ascii="Times New Roman" w:eastAsia="游明朝" w:hAnsi="Times New Roman" w:cs="Times New Roman"/>
          <w:sz w:val="24"/>
          <w:szCs w:val="24"/>
        </w:rPr>
        <w:fldChar w:fldCharType="separate"/>
      </w:r>
      <w:r w:rsidR="00777F41" w:rsidRPr="003E0692">
        <w:rPr>
          <w:rFonts w:ascii="Times New Roman" w:eastAsia="游明朝" w:hAnsi="Times New Roman" w:cs="Times New Roman"/>
          <w:noProof/>
          <w:sz w:val="24"/>
          <w:szCs w:val="24"/>
        </w:rPr>
        <w:t>(Little et al., 2011a</w:t>
      </w:r>
      <w:r w:rsidR="00777F41" w:rsidRPr="003E0692">
        <w:rPr>
          <w:rFonts w:ascii="Times New Roman" w:eastAsia="游明朝" w:hAnsi="Times New Roman" w:cs="Times New Roman"/>
          <w:sz w:val="24"/>
          <w:szCs w:val="24"/>
        </w:rPr>
        <w:fldChar w:fldCharType="end"/>
      </w:r>
      <w:r w:rsidR="002B6FA2">
        <w:rPr>
          <w:rFonts w:ascii="Times New Roman" w:eastAsia="游明朝" w:hAnsi="Times New Roman" w:cs="Times New Roman"/>
          <w:sz w:val="24"/>
          <w:szCs w:val="24"/>
        </w:rPr>
        <w:t>,</w:t>
      </w:r>
      <w:r w:rsidR="00777F41" w:rsidRPr="003E0692">
        <w:rPr>
          <w:rFonts w:ascii="Times New Roman" w:eastAsia="游明朝" w:hAnsi="Times New Roman" w:cs="Times New Roman"/>
          <w:sz w:val="24"/>
          <w:szCs w:val="24"/>
        </w:rPr>
        <w:t xml:space="preserve"> </w:t>
      </w:r>
      <w:r w:rsidR="00777F41" w:rsidRPr="003E0692">
        <w:rPr>
          <w:rFonts w:ascii="Times New Roman" w:eastAsia="游明朝" w:hAnsi="Times New Roman" w:cs="Times New Roman"/>
          <w:sz w:val="24"/>
          <w:szCs w:val="24"/>
        </w:rPr>
        <w:fldChar w:fldCharType="begin" w:fldLock="1"/>
      </w:r>
      <w:r w:rsidR="00777F41" w:rsidRPr="003E0692">
        <w:rPr>
          <w:rFonts w:ascii="Times New Roman" w:eastAsia="游明朝" w:hAnsi="Times New Roman" w:cs="Times New Roman"/>
          <w:sz w:val="24"/>
          <w:szCs w:val="24"/>
        </w:rPr>
        <w:instrText>ADDIN CSL_CITATION {"citationItems":[{"id":"ITEM-1","itemData":{"DOI":"10.1098/rstb.2010.0404","ISBN":"0962-8436","ISSN":"09628436","PMID":"21536551","abstract":"Face preferences affect a diverse range of critical social outcomes, from mate choices and decisions about platonic relationships to hiring decisions and decisions about social exchange. Firstly, we review the facial characteristics that influence attractiveness judgements of faces (e.g. symmetry, sexually dimorphic shape cues, averageness, skin colour/texture and cues to personality) and then review several important sources of individual differences in face preferences (e.g. hormone levels and fertility, own attractiveness and personality, visual experience, familiarity and imprinting, social learning). The research relating to these issues highlights flexible, sophisticated systems that support and promote adaptive responses to faces that appear to function to maximize the benefits of both our mate choices and more general decisions about other types of social partners.","author":[{"dropping-particle":"","family":"Little","given":"Anthony C.","non-dropping-particle":"","parse-names":false,"suffix":""},{"dropping-particle":"","family":"Jones","given":"Benedict C.","non-dropping-particle":"","parse-names":false,"suffix":""},{"dropping-particle":"","family":"Debruine","given":"Lisa M.","non-dropping-particle":"","parse-names":false,"suffix":""}],"container-title":"Philosophical Transactions of the Royal Society B: Biological Sciences","id":"ITEM-1","issue":"1571","issued":{"date-parts":[["2011"]]},"page":"1638-1659","title":"Facial attractiveness: Evolutionary based research","type":"article-journal","volume":"366"},"uris":["http://www.mendeley.com/documents/?uuid=0d204bc2-5b9a-43ac-8216-e4137661dcc6"]}],"mendeley":{"formattedCitation":"(Anthony C. Little, Jones, &amp; Debruine, 2011)","manualFormatting":"2011b","plainTextFormattedCitation":"(Anthony C. Little, Jones, &amp; Debruine, 2011)","previouslyFormattedCitation":"(Anthony C. Little, Jones, &amp; Debruine, 2011)"},"properties":{"noteIndex":0},"schema":"https://github.com/citation-style-language/schema/raw/master/csl-citation.json"}</w:instrText>
      </w:r>
      <w:r w:rsidR="00777F41" w:rsidRPr="003E0692">
        <w:rPr>
          <w:rFonts w:ascii="Times New Roman" w:eastAsia="游明朝" w:hAnsi="Times New Roman" w:cs="Times New Roman"/>
          <w:sz w:val="24"/>
          <w:szCs w:val="24"/>
        </w:rPr>
        <w:fldChar w:fldCharType="separate"/>
      </w:r>
      <w:r w:rsidR="00777F41" w:rsidRPr="003E0692">
        <w:rPr>
          <w:rFonts w:ascii="Times New Roman" w:eastAsia="游明朝" w:hAnsi="Times New Roman" w:cs="Times New Roman"/>
          <w:noProof/>
          <w:sz w:val="24"/>
          <w:szCs w:val="24"/>
        </w:rPr>
        <w:t>2011b</w:t>
      </w:r>
      <w:r w:rsidR="00777F41" w:rsidRPr="003E0692">
        <w:rPr>
          <w:rFonts w:ascii="Times New Roman" w:eastAsia="游明朝" w:hAnsi="Times New Roman" w:cs="Times New Roman"/>
          <w:sz w:val="24"/>
          <w:szCs w:val="24"/>
        </w:rPr>
        <w:fldChar w:fldCharType="end"/>
      </w:r>
      <w:r w:rsidR="002B6FA2">
        <w:rPr>
          <w:rFonts w:ascii="Times New Roman" w:eastAsia="游明朝" w:hAnsi="Times New Roman" w:cs="Times New Roman"/>
          <w:sz w:val="24"/>
          <w:szCs w:val="24"/>
        </w:rPr>
        <w:t>,</w:t>
      </w:r>
      <w:r w:rsidR="00777F41" w:rsidRPr="003E0692">
        <w:rPr>
          <w:rFonts w:ascii="Times New Roman" w:eastAsia="游明朝" w:hAnsi="Times New Roman" w:cs="Times New Roman"/>
          <w:sz w:val="24"/>
          <w:szCs w:val="24"/>
        </w:rPr>
        <w:t xml:space="preserve"> 2015)</w:t>
      </w:r>
      <w:r w:rsidR="00777F41">
        <w:rPr>
          <w:rFonts w:ascii="Times New Roman" w:eastAsia="游明朝" w:hAnsi="Times New Roman" w:cs="Times New Roman"/>
          <w:sz w:val="24"/>
          <w:szCs w:val="24"/>
        </w:rPr>
        <w:t>.</w:t>
      </w:r>
    </w:p>
    <w:p w14:paraId="4EE0E4C3" w14:textId="0DA8C2C5" w:rsidR="00235627" w:rsidRDefault="00777F41" w:rsidP="00823469">
      <w:pPr>
        <w:jc w:val="left"/>
        <w:rPr>
          <w:rFonts w:ascii="Times New Roman" w:eastAsia="游明朝" w:hAnsi="Times New Roman" w:cs="Times New Roman"/>
          <w:sz w:val="24"/>
          <w:szCs w:val="24"/>
        </w:rPr>
      </w:pPr>
      <w:r>
        <w:rPr>
          <w:rFonts w:ascii="Times New Roman" w:eastAsia="游明朝" w:hAnsi="Times New Roman" w:cs="Times New Roman"/>
          <w:sz w:val="24"/>
          <w:szCs w:val="24"/>
        </w:rPr>
        <w:tab/>
        <w:t>For the effect of mate-choice copying, caution is needed</w:t>
      </w:r>
      <w:r w:rsidR="00B21927">
        <w:rPr>
          <w:rFonts w:ascii="Times New Roman" w:eastAsia="游明朝" w:hAnsi="Times New Roman" w:cs="Times New Roman"/>
          <w:sz w:val="24"/>
          <w:szCs w:val="24"/>
        </w:rPr>
        <w:t>: t</w:t>
      </w:r>
      <w:r w:rsidR="00235627">
        <w:rPr>
          <w:rFonts w:ascii="Times New Roman" w:eastAsia="游明朝" w:hAnsi="Times New Roman" w:cs="Times New Roman"/>
          <w:sz w:val="24"/>
          <w:szCs w:val="24"/>
        </w:rPr>
        <w:t>he increase</w:t>
      </w:r>
      <w:r>
        <w:rPr>
          <w:rFonts w:ascii="Times New Roman" w:eastAsia="游明朝" w:hAnsi="Times New Roman" w:cs="Times New Roman"/>
          <w:sz w:val="24"/>
          <w:szCs w:val="24"/>
        </w:rPr>
        <w:t xml:space="preserve"> of the average ratings between Sessions 1 and 3 may be partially attributable</w:t>
      </w:r>
      <w:r w:rsidR="00235627">
        <w:rPr>
          <w:rFonts w:ascii="Times New Roman" w:eastAsia="游明朝" w:hAnsi="Times New Roman" w:cs="Times New Roman"/>
          <w:sz w:val="24"/>
          <w:szCs w:val="24"/>
        </w:rPr>
        <w:t xml:space="preserve"> to the mere-exposure effect</w:t>
      </w:r>
      <w:r w:rsidR="00B21927">
        <w:rPr>
          <w:rFonts w:ascii="Times New Roman" w:eastAsia="游明朝" w:hAnsi="Times New Roman" w:cs="Times New Roman"/>
          <w:sz w:val="24"/>
          <w:szCs w:val="24"/>
        </w:rPr>
        <w:t xml:space="preserve">, because </w:t>
      </w:r>
      <w:r w:rsidR="00235627">
        <w:rPr>
          <w:rFonts w:ascii="Times New Roman" w:eastAsia="游明朝" w:hAnsi="Times New Roman" w:cs="Times New Roman"/>
          <w:sz w:val="24"/>
          <w:szCs w:val="24"/>
        </w:rPr>
        <w:t>all participants rated target faces presented with model faces after they rated the same target faces presented alone.</w:t>
      </w:r>
      <w:r w:rsidR="00B21927">
        <w:rPr>
          <w:rFonts w:ascii="Times New Roman" w:eastAsia="游明朝" w:hAnsi="Times New Roman" w:cs="Times New Roman"/>
          <w:sz w:val="24"/>
          <w:szCs w:val="24"/>
        </w:rPr>
        <w:t xml:space="preserve"> However, our finding of significant interactions of participant's and model's populations supports the role of mate-choice copying</w:t>
      </w:r>
      <w:r w:rsidR="00F5798C">
        <w:rPr>
          <w:rFonts w:ascii="Times New Roman" w:eastAsia="游明朝" w:hAnsi="Times New Roman" w:cs="Times New Roman"/>
          <w:sz w:val="24"/>
          <w:szCs w:val="24"/>
        </w:rPr>
        <w:t xml:space="preserve"> in the increase of average ratings.</w:t>
      </w:r>
    </w:p>
    <w:p w14:paraId="34B0F6E9" w14:textId="79BF10A5" w:rsidR="00B220BE" w:rsidRDefault="00B220BE" w:rsidP="00823469">
      <w:pPr>
        <w:jc w:val="left"/>
        <w:rPr>
          <w:rFonts w:ascii="Times New Roman" w:eastAsia="游明朝" w:hAnsi="Times New Roman" w:cs="Times New Roman"/>
          <w:sz w:val="24"/>
          <w:szCs w:val="24"/>
        </w:rPr>
      </w:pPr>
    </w:p>
    <w:p w14:paraId="31EE893F" w14:textId="77777777" w:rsidR="00B220BE" w:rsidRDefault="00B220BE" w:rsidP="00823469">
      <w:pPr>
        <w:jc w:val="left"/>
        <w:rPr>
          <w:rFonts w:ascii="Times New Roman" w:eastAsia="游明朝" w:hAnsi="Times New Roman" w:cs="Times New Roman"/>
          <w:sz w:val="24"/>
          <w:szCs w:val="24"/>
        </w:rPr>
        <w:sectPr w:rsidR="00B220BE" w:rsidSect="00214F3F">
          <w:footerReference w:type="default" r:id="rId9"/>
          <w:pgSz w:w="11906" w:h="16838" w:code="9"/>
          <w:pgMar w:top="1418" w:right="1701" w:bottom="1701" w:left="1701" w:header="851" w:footer="992" w:gutter="0"/>
          <w:cols w:space="425"/>
          <w:docGrid w:linePitch="326"/>
        </w:sectPr>
      </w:pPr>
    </w:p>
    <w:p w14:paraId="392328C6" w14:textId="62E9A16A" w:rsidR="00F5798C" w:rsidRDefault="00F5798C" w:rsidP="00823469">
      <w:pPr>
        <w:jc w:val="left"/>
        <w:rPr>
          <w:rFonts w:ascii="Times New Roman" w:eastAsia="游明朝" w:hAnsi="Times New Roman" w:cs="Times New Roman"/>
          <w:sz w:val="24"/>
          <w:szCs w:val="24"/>
        </w:rPr>
      </w:pPr>
      <w:r>
        <w:rPr>
          <w:rFonts w:ascii="Times New Roman" w:eastAsia="游明朝" w:hAnsi="Times New Roman" w:cs="Times New Roman" w:hint="eastAsia"/>
          <w:sz w:val="24"/>
          <w:szCs w:val="24"/>
        </w:rPr>
        <w:lastRenderedPageBreak/>
        <w:t>Table S2</w:t>
      </w:r>
      <w:r>
        <w:rPr>
          <w:rFonts w:ascii="Times New Roman" w:eastAsia="游明朝" w:hAnsi="Times New Roman" w:cs="Times New Roman"/>
          <w:sz w:val="24"/>
          <w:szCs w:val="24"/>
        </w:rPr>
        <w:t>. Summary of Wilcoxon signed rank tests for difference in the average ratings between Sessions 1 and 3</w:t>
      </w:r>
    </w:p>
    <w:tbl>
      <w:tblPr>
        <w:tblW w:w="13864" w:type="dxa"/>
        <w:tblLayout w:type="fixed"/>
        <w:tblCellMar>
          <w:left w:w="99" w:type="dxa"/>
          <w:right w:w="99" w:type="dxa"/>
        </w:tblCellMar>
        <w:tblLook w:val="04A0" w:firstRow="1" w:lastRow="0" w:firstColumn="1" w:lastColumn="0" w:noHBand="0" w:noVBand="1"/>
      </w:tblPr>
      <w:tblGrid>
        <w:gridCol w:w="1403"/>
        <w:gridCol w:w="1402"/>
        <w:gridCol w:w="1247"/>
        <w:gridCol w:w="454"/>
        <w:gridCol w:w="218"/>
        <w:gridCol w:w="958"/>
        <w:gridCol w:w="898"/>
        <w:gridCol w:w="1098"/>
        <w:gridCol w:w="218"/>
        <w:gridCol w:w="940"/>
        <w:gridCol w:w="738"/>
        <w:gridCol w:w="1098"/>
        <w:gridCol w:w="218"/>
        <w:gridCol w:w="954"/>
        <w:gridCol w:w="898"/>
        <w:gridCol w:w="1122"/>
      </w:tblGrid>
      <w:tr w:rsidR="00942566" w:rsidRPr="003E0692" w14:paraId="119270DD" w14:textId="77777777" w:rsidTr="0050203F">
        <w:trPr>
          <w:trHeight w:val="368"/>
        </w:trPr>
        <w:tc>
          <w:tcPr>
            <w:tcW w:w="1403" w:type="dxa"/>
            <w:vMerge w:val="restart"/>
            <w:tcBorders>
              <w:top w:val="single" w:sz="4" w:space="0" w:color="auto"/>
              <w:left w:val="nil"/>
              <w:bottom w:val="single" w:sz="12" w:space="0" w:color="auto"/>
              <w:right w:val="nil"/>
            </w:tcBorders>
            <w:shd w:val="clear" w:color="auto" w:fill="auto"/>
            <w:noWrap/>
            <w:vAlign w:val="center"/>
            <w:hideMark/>
          </w:tcPr>
          <w:p w14:paraId="684D7A18" w14:textId="717E53BE" w:rsidR="00942566" w:rsidRPr="003E0692" w:rsidRDefault="00942566" w:rsidP="0050203F">
            <w:pPr>
              <w:jc w:val="center"/>
              <w:rPr>
                <w:rFonts w:ascii="Times New Roman" w:eastAsia="Yu Gothic" w:hAnsi="Times New Roman" w:cs="Times New Roman"/>
                <w:color w:val="000000"/>
                <w:kern w:val="0"/>
                <w:sz w:val="24"/>
                <w:szCs w:val="24"/>
              </w:rPr>
            </w:pPr>
            <w:r>
              <w:rPr>
                <w:rFonts w:ascii="Times New Roman" w:eastAsia="Yu Gothic" w:hAnsi="Times New Roman" w:cs="Times New Roman"/>
                <w:color w:val="000000"/>
                <w:kern w:val="0"/>
                <w:sz w:val="24"/>
                <w:szCs w:val="24"/>
              </w:rPr>
              <w:t>Participant's s</w:t>
            </w:r>
            <w:r w:rsidRPr="003E0692">
              <w:rPr>
                <w:rFonts w:ascii="Times New Roman" w:eastAsia="Yu Gothic" w:hAnsi="Times New Roman" w:cs="Times New Roman"/>
                <w:color w:val="000000"/>
                <w:kern w:val="0"/>
                <w:sz w:val="24"/>
                <w:szCs w:val="24"/>
              </w:rPr>
              <w:t>ex</w:t>
            </w:r>
          </w:p>
        </w:tc>
        <w:tc>
          <w:tcPr>
            <w:tcW w:w="1402" w:type="dxa"/>
            <w:vMerge w:val="restart"/>
            <w:tcBorders>
              <w:top w:val="single" w:sz="4" w:space="0" w:color="auto"/>
              <w:left w:val="nil"/>
              <w:bottom w:val="single" w:sz="12" w:space="0" w:color="auto"/>
              <w:right w:val="nil"/>
            </w:tcBorders>
            <w:shd w:val="clear" w:color="auto" w:fill="auto"/>
            <w:noWrap/>
            <w:vAlign w:val="center"/>
            <w:hideMark/>
          </w:tcPr>
          <w:p w14:paraId="7F51D88F" w14:textId="5B0481AD" w:rsidR="00942566" w:rsidRPr="003E0692" w:rsidRDefault="00942566"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Participant</w:t>
            </w:r>
            <w:r>
              <w:rPr>
                <w:rFonts w:ascii="Times New Roman" w:eastAsia="Yu Gothic" w:hAnsi="Times New Roman" w:cs="Times New Roman"/>
                <w:color w:val="000000"/>
                <w:kern w:val="0"/>
                <w:sz w:val="24"/>
                <w:szCs w:val="24"/>
              </w:rPr>
              <w:t>'</w:t>
            </w:r>
            <w:r w:rsidRPr="003E0692">
              <w:rPr>
                <w:rFonts w:ascii="Times New Roman" w:eastAsia="Yu Gothic" w:hAnsi="Times New Roman" w:cs="Times New Roman"/>
                <w:color w:val="000000"/>
                <w:kern w:val="0"/>
                <w:sz w:val="24"/>
                <w:szCs w:val="24"/>
              </w:rPr>
              <w:t>s</w:t>
            </w:r>
            <w:r>
              <w:rPr>
                <w:rFonts w:ascii="Times New Roman" w:eastAsia="Yu Gothic" w:hAnsi="Times New Roman" w:cs="Times New Roman"/>
                <w:color w:val="000000"/>
                <w:kern w:val="0"/>
                <w:sz w:val="24"/>
                <w:szCs w:val="24"/>
              </w:rPr>
              <w:t xml:space="preserve"> population</w:t>
            </w:r>
          </w:p>
        </w:tc>
        <w:tc>
          <w:tcPr>
            <w:tcW w:w="1247" w:type="dxa"/>
            <w:vMerge w:val="restart"/>
            <w:tcBorders>
              <w:top w:val="single" w:sz="4" w:space="0" w:color="auto"/>
              <w:left w:val="nil"/>
              <w:bottom w:val="single" w:sz="12" w:space="0" w:color="auto"/>
              <w:right w:val="nil"/>
            </w:tcBorders>
            <w:shd w:val="clear" w:color="auto" w:fill="auto"/>
            <w:noWrap/>
            <w:vAlign w:val="center"/>
            <w:hideMark/>
          </w:tcPr>
          <w:p w14:paraId="01EDF118" w14:textId="12956B93" w:rsidR="00942566" w:rsidRPr="003E0692" w:rsidRDefault="00942566"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Model</w:t>
            </w:r>
            <w:r>
              <w:rPr>
                <w:rFonts w:ascii="Times New Roman" w:eastAsia="Yu Gothic" w:hAnsi="Times New Roman" w:cs="Times New Roman"/>
                <w:color w:val="000000"/>
                <w:kern w:val="0"/>
                <w:sz w:val="24"/>
                <w:szCs w:val="24"/>
              </w:rPr>
              <w:t>'</w:t>
            </w:r>
            <w:r w:rsidRPr="003E0692">
              <w:rPr>
                <w:rFonts w:ascii="Times New Roman" w:eastAsia="Yu Gothic" w:hAnsi="Times New Roman" w:cs="Times New Roman"/>
                <w:color w:val="000000"/>
                <w:kern w:val="0"/>
                <w:sz w:val="24"/>
                <w:szCs w:val="24"/>
              </w:rPr>
              <w:t>s</w:t>
            </w:r>
            <w:r>
              <w:rPr>
                <w:rFonts w:ascii="Times New Roman" w:eastAsia="Yu Gothic" w:hAnsi="Times New Roman" w:cs="Times New Roman"/>
                <w:color w:val="000000"/>
                <w:kern w:val="0"/>
                <w:sz w:val="24"/>
                <w:szCs w:val="24"/>
              </w:rPr>
              <w:t xml:space="preserve"> population</w:t>
            </w:r>
          </w:p>
        </w:tc>
        <w:tc>
          <w:tcPr>
            <w:tcW w:w="454" w:type="dxa"/>
            <w:vMerge w:val="restart"/>
            <w:tcBorders>
              <w:top w:val="single" w:sz="4" w:space="0" w:color="auto"/>
              <w:left w:val="nil"/>
              <w:bottom w:val="single" w:sz="12" w:space="0" w:color="auto"/>
              <w:right w:val="nil"/>
            </w:tcBorders>
            <w:shd w:val="clear" w:color="auto" w:fill="auto"/>
            <w:noWrap/>
            <w:vAlign w:val="center"/>
            <w:hideMark/>
          </w:tcPr>
          <w:p w14:paraId="2046E509" w14:textId="77777777" w:rsidR="00942566" w:rsidRPr="0050203F" w:rsidRDefault="00942566" w:rsidP="0050203F">
            <w:pPr>
              <w:jc w:val="center"/>
              <w:rPr>
                <w:rFonts w:ascii="Times New Roman" w:eastAsia="Yu Gothic" w:hAnsi="Times New Roman" w:cs="Times New Roman"/>
                <w:i/>
                <w:color w:val="000000"/>
                <w:kern w:val="0"/>
                <w:sz w:val="24"/>
                <w:szCs w:val="24"/>
              </w:rPr>
            </w:pPr>
            <w:r w:rsidRPr="0050203F">
              <w:rPr>
                <w:rFonts w:ascii="Times New Roman" w:eastAsia="Yu Gothic" w:hAnsi="Times New Roman" w:cs="Times New Roman"/>
                <w:i/>
                <w:color w:val="000000"/>
                <w:kern w:val="0"/>
                <w:sz w:val="24"/>
                <w:szCs w:val="24"/>
              </w:rPr>
              <w:t>N</w:t>
            </w:r>
          </w:p>
        </w:tc>
        <w:tc>
          <w:tcPr>
            <w:tcW w:w="218" w:type="dxa"/>
            <w:tcBorders>
              <w:top w:val="single" w:sz="4" w:space="0" w:color="auto"/>
              <w:left w:val="nil"/>
              <w:right w:val="nil"/>
            </w:tcBorders>
          </w:tcPr>
          <w:p w14:paraId="4254B8AF" w14:textId="77777777" w:rsidR="00942566" w:rsidRPr="003E0692" w:rsidRDefault="00942566" w:rsidP="0050203F">
            <w:pPr>
              <w:jc w:val="center"/>
              <w:rPr>
                <w:rFonts w:ascii="Times New Roman" w:eastAsia="Yu Gothic" w:hAnsi="Times New Roman" w:cs="Times New Roman"/>
                <w:color w:val="000000"/>
                <w:kern w:val="0"/>
                <w:sz w:val="24"/>
                <w:szCs w:val="24"/>
              </w:rPr>
            </w:pPr>
          </w:p>
        </w:tc>
        <w:tc>
          <w:tcPr>
            <w:tcW w:w="9140" w:type="dxa"/>
            <w:gridSpan w:val="11"/>
            <w:tcBorders>
              <w:top w:val="single" w:sz="4" w:space="0" w:color="auto"/>
              <w:left w:val="nil"/>
              <w:bottom w:val="single" w:sz="4" w:space="0" w:color="auto"/>
              <w:right w:val="nil"/>
            </w:tcBorders>
            <w:shd w:val="clear" w:color="auto" w:fill="auto"/>
            <w:noWrap/>
            <w:vAlign w:val="center"/>
            <w:hideMark/>
          </w:tcPr>
          <w:p w14:paraId="5ACD5067" w14:textId="44592E47" w:rsidR="00942566" w:rsidRPr="003E0692" w:rsidRDefault="00942566"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Context</w:t>
            </w:r>
          </w:p>
        </w:tc>
      </w:tr>
      <w:tr w:rsidR="00942566" w:rsidRPr="003E0692" w14:paraId="64EBC323" w14:textId="77777777" w:rsidTr="0050203F">
        <w:trPr>
          <w:trHeight w:val="368"/>
        </w:trPr>
        <w:tc>
          <w:tcPr>
            <w:tcW w:w="1403" w:type="dxa"/>
            <w:vMerge/>
            <w:tcBorders>
              <w:top w:val="single" w:sz="12" w:space="0" w:color="auto"/>
              <w:left w:val="nil"/>
              <w:bottom w:val="single" w:sz="12" w:space="0" w:color="auto"/>
              <w:right w:val="nil"/>
            </w:tcBorders>
            <w:vAlign w:val="center"/>
            <w:hideMark/>
          </w:tcPr>
          <w:p w14:paraId="3A0081E9" w14:textId="77777777" w:rsidR="00942566" w:rsidRPr="003E0692" w:rsidRDefault="00942566" w:rsidP="0050203F">
            <w:pPr>
              <w:jc w:val="center"/>
              <w:rPr>
                <w:rFonts w:ascii="Times New Roman" w:eastAsia="Yu Gothic" w:hAnsi="Times New Roman" w:cs="Times New Roman"/>
                <w:color w:val="000000"/>
                <w:kern w:val="0"/>
                <w:sz w:val="24"/>
                <w:szCs w:val="24"/>
              </w:rPr>
            </w:pPr>
          </w:p>
        </w:tc>
        <w:tc>
          <w:tcPr>
            <w:tcW w:w="1402" w:type="dxa"/>
            <w:vMerge/>
            <w:tcBorders>
              <w:top w:val="single" w:sz="12" w:space="0" w:color="auto"/>
              <w:left w:val="nil"/>
              <w:bottom w:val="single" w:sz="12" w:space="0" w:color="auto"/>
              <w:right w:val="nil"/>
            </w:tcBorders>
            <w:vAlign w:val="center"/>
            <w:hideMark/>
          </w:tcPr>
          <w:p w14:paraId="4084A741" w14:textId="77777777" w:rsidR="00942566" w:rsidRPr="003E0692" w:rsidRDefault="00942566" w:rsidP="0050203F">
            <w:pPr>
              <w:jc w:val="center"/>
              <w:rPr>
                <w:rFonts w:ascii="Times New Roman" w:eastAsia="Yu Gothic" w:hAnsi="Times New Roman" w:cs="Times New Roman"/>
                <w:color w:val="000000"/>
                <w:kern w:val="0"/>
                <w:sz w:val="24"/>
                <w:szCs w:val="24"/>
              </w:rPr>
            </w:pPr>
          </w:p>
        </w:tc>
        <w:tc>
          <w:tcPr>
            <w:tcW w:w="1247" w:type="dxa"/>
            <w:vMerge/>
            <w:tcBorders>
              <w:top w:val="single" w:sz="12" w:space="0" w:color="auto"/>
              <w:left w:val="nil"/>
              <w:bottom w:val="single" w:sz="12" w:space="0" w:color="auto"/>
              <w:right w:val="nil"/>
            </w:tcBorders>
            <w:vAlign w:val="center"/>
            <w:hideMark/>
          </w:tcPr>
          <w:p w14:paraId="3C1139C3" w14:textId="77777777" w:rsidR="00942566" w:rsidRPr="003E0692" w:rsidRDefault="00942566" w:rsidP="0050203F">
            <w:pPr>
              <w:jc w:val="center"/>
              <w:rPr>
                <w:rFonts w:ascii="Times New Roman" w:eastAsia="Yu Gothic" w:hAnsi="Times New Roman" w:cs="Times New Roman"/>
                <w:color w:val="000000"/>
                <w:kern w:val="0"/>
                <w:sz w:val="24"/>
                <w:szCs w:val="24"/>
              </w:rPr>
            </w:pPr>
          </w:p>
        </w:tc>
        <w:tc>
          <w:tcPr>
            <w:tcW w:w="454" w:type="dxa"/>
            <w:vMerge/>
            <w:tcBorders>
              <w:top w:val="single" w:sz="12" w:space="0" w:color="auto"/>
              <w:left w:val="nil"/>
              <w:bottom w:val="single" w:sz="12" w:space="0" w:color="auto"/>
              <w:right w:val="nil"/>
            </w:tcBorders>
            <w:vAlign w:val="center"/>
            <w:hideMark/>
          </w:tcPr>
          <w:p w14:paraId="7BE1BCD0" w14:textId="77777777" w:rsidR="00942566" w:rsidRPr="003E0692" w:rsidRDefault="00942566" w:rsidP="0050203F">
            <w:pPr>
              <w:jc w:val="center"/>
              <w:rPr>
                <w:rFonts w:ascii="Times New Roman" w:eastAsia="Yu Gothic" w:hAnsi="Times New Roman" w:cs="Times New Roman"/>
                <w:color w:val="000000"/>
                <w:kern w:val="0"/>
                <w:sz w:val="24"/>
                <w:szCs w:val="24"/>
              </w:rPr>
            </w:pPr>
          </w:p>
        </w:tc>
        <w:tc>
          <w:tcPr>
            <w:tcW w:w="218" w:type="dxa"/>
            <w:tcBorders>
              <w:left w:val="nil"/>
              <w:right w:val="nil"/>
            </w:tcBorders>
          </w:tcPr>
          <w:p w14:paraId="2E3ACAA5" w14:textId="77777777" w:rsidR="00942566" w:rsidRPr="003E0692" w:rsidRDefault="00942566" w:rsidP="0050203F">
            <w:pPr>
              <w:jc w:val="center"/>
              <w:rPr>
                <w:rFonts w:ascii="Times New Roman" w:eastAsia="Yu Gothic" w:hAnsi="Times New Roman" w:cs="Times New Roman"/>
                <w:color w:val="000000"/>
                <w:kern w:val="0"/>
                <w:sz w:val="24"/>
                <w:szCs w:val="24"/>
              </w:rPr>
            </w:pPr>
          </w:p>
        </w:tc>
        <w:tc>
          <w:tcPr>
            <w:tcW w:w="2954" w:type="dxa"/>
            <w:gridSpan w:val="3"/>
            <w:tcBorders>
              <w:top w:val="single" w:sz="4" w:space="0" w:color="auto"/>
              <w:left w:val="nil"/>
              <w:bottom w:val="single" w:sz="4" w:space="0" w:color="auto"/>
              <w:right w:val="nil"/>
            </w:tcBorders>
            <w:shd w:val="clear" w:color="auto" w:fill="auto"/>
            <w:noWrap/>
            <w:vAlign w:val="center"/>
            <w:hideMark/>
          </w:tcPr>
          <w:p w14:paraId="1E1562A3" w14:textId="46CD9599" w:rsidR="00942566" w:rsidRPr="003E0692" w:rsidRDefault="00942566"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Long-term</w:t>
            </w:r>
          </w:p>
        </w:tc>
        <w:tc>
          <w:tcPr>
            <w:tcW w:w="218" w:type="dxa"/>
            <w:tcBorders>
              <w:top w:val="single" w:sz="4" w:space="0" w:color="auto"/>
              <w:left w:val="nil"/>
              <w:right w:val="nil"/>
            </w:tcBorders>
          </w:tcPr>
          <w:p w14:paraId="43F02D6E" w14:textId="77777777" w:rsidR="00942566" w:rsidRPr="003E0692" w:rsidRDefault="00942566" w:rsidP="0050203F">
            <w:pPr>
              <w:jc w:val="center"/>
              <w:rPr>
                <w:rFonts w:ascii="Times New Roman" w:eastAsia="Yu Gothic" w:hAnsi="Times New Roman" w:cs="Times New Roman"/>
                <w:color w:val="000000"/>
                <w:kern w:val="0"/>
                <w:sz w:val="24"/>
                <w:szCs w:val="24"/>
              </w:rPr>
            </w:pPr>
          </w:p>
        </w:tc>
        <w:tc>
          <w:tcPr>
            <w:tcW w:w="2776" w:type="dxa"/>
            <w:gridSpan w:val="3"/>
            <w:tcBorders>
              <w:top w:val="single" w:sz="4" w:space="0" w:color="auto"/>
              <w:left w:val="nil"/>
              <w:bottom w:val="single" w:sz="4" w:space="0" w:color="auto"/>
              <w:right w:val="nil"/>
            </w:tcBorders>
            <w:shd w:val="clear" w:color="auto" w:fill="auto"/>
            <w:noWrap/>
            <w:vAlign w:val="center"/>
            <w:hideMark/>
          </w:tcPr>
          <w:p w14:paraId="3575D06C" w14:textId="6D24E5F9" w:rsidR="00942566" w:rsidRPr="003E0692" w:rsidRDefault="00942566"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Short-term</w:t>
            </w:r>
          </w:p>
        </w:tc>
        <w:tc>
          <w:tcPr>
            <w:tcW w:w="218" w:type="dxa"/>
            <w:tcBorders>
              <w:top w:val="single" w:sz="4" w:space="0" w:color="auto"/>
              <w:left w:val="nil"/>
              <w:right w:val="nil"/>
            </w:tcBorders>
          </w:tcPr>
          <w:p w14:paraId="7C3208B3" w14:textId="77777777" w:rsidR="00942566" w:rsidRPr="003E0692" w:rsidRDefault="00942566" w:rsidP="0050203F">
            <w:pPr>
              <w:jc w:val="center"/>
              <w:rPr>
                <w:rFonts w:ascii="Times New Roman" w:eastAsia="Yu Gothic" w:hAnsi="Times New Roman" w:cs="Times New Roman"/>
                <w:color w:val="000000"/>
                <w:kern w:val="0"/>
                <w:sz w:val="24"/>
                <w:szCs w:val="24"/>
              </w:rPr>
            </w:pPr>
          </w:p>
        </w:tc>
        <w:tc>
          <w:tcPr>
            <w:tcW w:w="2974" w:type="dxa"/>
            <w:gridSpan w:val="3"/>
            <w:tcBorders>
              <w:top w:val="single" w:sz="4" w:space="0" w:color="auto"/>
              <w:left w:val="nil"/>
              <w:bottom w:val="single" w:sz="4" w:space="0" w:color="auto"/>
              <w:right w:val="nil"/>
            </w:tcBorders>
            <w:shd w:val="clear" w:color="auto" w:fill="auto"/>
            <w:noWrap/>
            <w:vAlign w:val="center"/>
            <w:hideMark/>
          </w:tcPr>
          <w:p w14:paraId="03C98479" w14:textId="63AF7571" w:rsidR="00942566" w:rsidRPr="003E0692" w:rsidRDefault="00942566"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Trust</w:t>
            </w:r>
            <w:r>
              <w:rPr>
                <w:rFonts w:ascii="Times New Roman" w:eastAsia="Yu Gothic" w:hAnsi="Times New Roman" w:cs="Times New Roman"/>
                <w:color w:val="000000"/>
                <w:kern w:val="0"/>
                <w:sz w:val="24"/>
                <w:szCs w:val="24"/>
              </w:rPr>
              <w:t>worthiness</w:t>
            </w:r>
          </w:p>
        </w:tc>
      </w:tr>
      <w:tr w:rsidR="00942566" w:rsidRPr="003E0692" w14:paraId="30442E46" w14:textId="77777777" w:rsidTr="0050203F">
        <w:trPr>
          <w:trHeight w:val="368"/>
        </w:trPr>
        <w:tc>
          <w:tcPr>
            <w:tcW w:w="1403" w:type="dxa"/>
            <w:vMerge/>
            <w:tcBorders>
              <w:top w:val="single" w:sz="12" w:space="0" w:color="auto"/>
              <w:left w:val="nil"/>
              <w:bottom w:val="single" w:sz="4" w:space="0" w:color="auto"/>
              <w:right w:val="nil"/>
            </w:tcBorders>
            <w:vAlign w:val="center"/>
            <w:hideMark/>
          </w:tcPr>
          <w:p w14:paraId="43AA03DC"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1402" w:type="dxa"/>
            <w:vMerge/>
            <w:tcBorders>
              <w:top w:val="single" w:sz="12" w:space="0" w:color="auto"/>
              <w:left w:val="nil"/>
              <w:bottom w:val="single" w:sz="4" w:space="0" w:color="auto"/>
              <w:right w:val="nil"/>
            </w:tcBorders>
            <w:vAlign w:val="center"/>
            <w:hideMark/>
          </w:tcPr>
          <w:p w14:paraId="6C62E935"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1247" w:type="dxa"/>
            <w:vMerge/>
            <w:tcBorders>
              <w:top w:val="single" w:sz="12" w:space="0" w:color="auto"/>
              <w:left w:val="nil"/>
              <w:bottom w:val="single" w:sz="4" w:space="0" w:color="auto"/>
              <w:right w:val="nil"/>
            </w:tcBorders>
            <w:vAlign w:val="center"/>
            <w:hideMark/>
          </w:tcPr>
          <w:p w14:paraId="299991BD"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454" w:type="dxa"/>
            <w:vMerge/>
            <w:tcBorders>
              <w:top w:val="single" w:sz="12" w:space="0" w:color="auto"/>
              <w:left w:val="nil"/>
              <w:bottom w:val="single" w:sz="4" w:space="0" w:color="auto"/>
              <w:right w:val="nil"/>
            </w:tcBorders>
            <w:vAlign w:val="center"/>
            <w:hideMark/>
          </w:tcPr>
          <w:p w14:paraId="0378C054"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218" w:type="dxa"/>
            <w:tcBorders>
              <w:left w:val="nil"/>
              <w:bottom w:val="single" w:sz="4" w:space="0" w:color="auto"/>
              <w:right w:val="nil"/>
            </w:tcBorders>
          </w:tcPr>
          <w:p w14:paraId="7458520D"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58" w:type="dxa"/>
            <w:tcBorders>
              <w:top w:val="single" w:sz="4" w:space="0" w:color="auto"/>
              <w:left w:val="nil"/>
              <w:bottom w:val="single" w:sz="4" w:space="0" w:color="auto"/>
              <w:right w:val="nil"/>
            </w:tcBorders>
            <w:shd w:val="clear" w:color="auto" w:fill="auto"/>
            <w:noWrap/>
            <w:vAlign w:val="center"/>
            <w:hideMark/>
          </w:tcPr>
          <w:p w14:paraId="4A7700A0" w14:textId="207CF1E3"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Median</w:t>
            </w:r>
          </w:p>
        </w:tc>
        <w:tc>
          <w:tcPr>
            <w:tcW w:w="898" w:type="dxa"/>
            <w:tcBorders>
              <w:top w:val="single" w:sz="4" w:space="0" w:color="auto"/>
              <w:left w:val="nil"/>
              <w:bottom w:val="single" w:sz="4" w:space="0" w:color="auto"/>
              <w:right w:val="nil"/>
            </w:tcBorders>
            <w:shd w:val="clear" w:color="auto" w:fill="auto"/>
            <w:noWrap/>
            <w:vAlign w:val="center"/>
            <w:hideMark/>
          </w:tcPr>
          <w:p w14:paraId="525FD71C" w14:textId="77777777" w:rsidR="00695CEA" w:rsidRPr="0050203F" w:rsidRDefault="00695CEA" w:rsidP="0050203F">
            <w:pPr>
              <w:jc w:val="center"/>
              <w:rPr>
                <w:rFonts w:ascii="Times New Roman" w:eastAsia="Yu Gothic" w:hAnsi="Times New Roman" w:cs="Times New Roman"/>
                <w:i/>
                <w:color w:val="000000"/>
                <w:kern w:val="0"/>
                <w:sz w:val="24"/>
                <w:szCs w:val="24"/>
              </w:rPr>
            </w:pPr>
            <w:r w:rsidRPr="0050203F">
              <w:rPr>
                <w:rFonts w:ascii="Times New Roman" w:eastAsia="Yu Gothic" w:hAnsi="Times New Roman" w:cs="Times New Roman"/>
                <w:i/>
                <w:color w:val="000000"/>
                <w:kern w:val="0"/>
                <w:sz w:val="24"/>
                <w:szCs w:val="24"/>
              </w:rPr>
              <w:t>W</w:t>
            </w:r>
          </w:p>
        </w:tc>
        <w:tc>
          <w:tcPr>
            <w:tcW w:w="1098" w:type="dxa"/>
            <w:tcBorders>
              <w:top w:val="single" w:sz="4" w:space="0" w:color="auto"/>
              <w:left w:val="nil"/>
              <w:bottom w:val="single" w:sz="4" w:space="0" w:color="auto"/>
              <w:right w:val="nil"/>
            </w:tcBorders>
            <w:shd w:val="clear" w:color="auto" w:fill="auto"/>
            <w:vAlign w:val="center"/>
            <w:hideMark/>
          </w:tcPr>
          <w:p w14:paraId="41CC36F9" w14:textId="77777777" w:rsidR="00695CEA" w:rsidRPr="0050203F" w:rsidRDefault="00695CEA" w:rsidP="0050203F">
            <w:pPr>
              <w:jc w:val="center"/>
              <w:rPr>
                <w:rFonts w:ascii="Times New Roman" w:eastAsia="Yu Gothic" w:hAnsi="Times New Roman" w:cs="Times New Roman"/>
                <w:i/>
                <w:color w:val="000000"/>
                <w:kern w:val="0"/>
                <w:sz w:val="24"/>
                <w:szCs w:val="24"/>
              </w:rPr>
            </w:pPr>
            <w:r w:rsidRPr="0050203F">
              <w:rPr>
                <w:rFonts w:ascii="Times New Roman" w:eastAsia="Yu Gothic" w:hAnsi="Times New Roman" w:cs="Times New Roman"/>
                <w:i/>
                <w:color w:val="000000"/>
                <w:kern w:val="0"/>
                <w:sz w:val="24"/>
                <w:szCs w:val="24"/>
              </w:rPr>
              <w:t>r</w:t>
            </w:r>
          </w:p>
        </w:tc>
        <w:tc>
          <w:tcPr>
            <w:tcW w:w="218" w:type="dxa"/>
            <w:tcBorders>
              <w:left w:val="nil"/>
              <w:bottom w:val="single" w:sz="4" w:space="0" w:color="auto"/>
              <w:right w:val="nil"/>
            </w:tcBorders>
          </w:tcPr>
          <w:p w14:paraId="0BA53B7E"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40" w:type="dxa"/>
            <w:tcBorders>
              <w:top w:val="single" w:sz="4" w:space="0" w:color="auto"/>
              <w:left w:val="nil"/>
              <w:bottom w:val="single" w:sz="4" w:space="0" w:color="auto"/>
              <w:right w:val="nil"/>
            </w:tcBorders>
            <w:shd w:val="clear" w:color="auto" w:fill="auto"/>
            <w:noWrap/>
            <w:vAlign w:val="center"/>
            <w:hideMark/>
          </w:tcPr>
          <w:p w14:paraId="5265B437" w14:textId="700BB17F"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Median</w:t>
            </w:r>
          </w:p>
        </w:tc>
        <w:tc>
          <w:tcPr>
            <w:tcW w:w="738" w:type="dxa"/>
            <w:tcBorders>
              <w:top w:val="single" w:sz="4" w:space="0" w:color="auto"/>
              <w:left w:val="nil"/>
              <w:bottom w:val="single" w:sz="4" w:space="0" w:color="auto"/>
              <w:right w:val="nil"/>
            </w:tcBorders>
            <w:shd w:val="clear" w:color="auto" w:fill="auto"/>
            <w:noWrap/>
            <w:vAlign w:val="center"/>
            <w:hideMark/>
          </w:tcPr>
          <w:p w14:paraId="22BF7FF1" w14:textId="77777777" w:rsidR="00695CEA" w:rsidRPr="0050203F" w:rsidRDefault="00695CEA" w:rsidP="0050203F">
            <w:pPr>
              <w:jc w:val="center"/>
              <w:rPr>
                <w:rFonts w:ascii="Times New Roman" w:eastAsia="Yu Gothic" w:hAnsi="Times New Roman" w:cs="Times New Roman"/>
                <w:i/>
                <w:color w:val="000000"/>
                <w:kern w:val="0"/>
                <w:sz w:val="24"/>
                <w:szCs w:val="24"/>
              </w:rPr>
            </w:pPr>
            <w:r w:rsidRPr="0050203F">
              <w:rPr>
                <w:rFonts w:ascii="Times New Roman" w:eastAsia="Yu Gothic" w:hAnsi="Times New Roman" w:cs="Times New Roman"/>
                <w:i/>
                <w:color w:val="000000"/>
                <w:kern w:val="0"/>
                <w:sz w:val="24"/>
                <w:szCs w:val="24"/>
              </w:rPr>
              <w:t>W</w:t>
            </w:r>
          </w:p>
        </w:tc>
        <w:tc>
          <w:tcPr>
            <w:tcW w:w="1098" w:type="dxa"/>
            <w:tcBorders>
              <w:top w:val="single" w:sz="4" w:space="0" w:color="auto"/>
              <w:left w:val="nil"/>
              <w:bottom w:val="single" w:sz="4" w:space="0" w:color="auto"/>
              <w:right w:val="nil"/>
            </w:tcBorders>
            <w:shd w:val="clear" w:color="auto" w:fill="auto"/>
            <w:vAlign w:val="center"/>
            <w:hideMark/>
          </w:tcPr>
          <w:p w14:paraId="279C11DA" w14:textId="77777777" w:rsidR="00695CEA" w:rsidRPr="0050203F" w:rsidRDefault="00695CEA" w:rsidP="0050203F">
            <w:pPr>
              <w:jc w:val="center"/>
              <w:rPr>
                <w:rFonts w:ascii="Times New Roman" w:eastAsia="Yu Gothic" w:hAnsi="Times New Roman" w:cs="Times New Roman"/>
                <w:i/>
                <w:color w:val="000000"/>
                <w:kern w:val="0"/>
                <w:sz w:val="24"/>
                <w:szCs w:val="24"/>
              </w:rPr>
            </w:pPr>
            <w:r w:rsidRPr="0050203F">
              <w:rPr>
                <w:rFonts w:ascii="Times New Roman" w:eastAsia="Yu Gothic" w:hAnsi="Times New Roman" w:cs="Times New Roman"/>
                <w:i/>
                <w:color w:val="000000"/>
                <w:kern w:val="0"/>
                <w:sz w:val="24"/>
                <w:szCs w:val="24"/>
              </w:rPr>
              <w:t>r</w:t>
            </w:r>
          </w:p>
        </w:tc>
        <w:tc>
          <w:tcPr>
            <w:tcW w:w="218" w:type="dxa"/>
            <w:tcBorders>
              <w:left w:val="nil"/>
              <w:bottom w:val="single" w:sz="4" w:space="0" w:color="auto"/>
              <w:right w:val="nil"/>
            </w:tcBorders>
          </w:tcPr>
          <w:p w14:paraId="4D8572CD"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54" w:type="dxa"/>
            <w:tcBorders>
              <w:top w:val="single" w:sz="4" w:space="0" w:color="auto"/>
              <w:left w:val="nil"/>
              <w:bottom w:val="single" w:sz="4" w:space="0" w:color="auto"/>
              <w:right w:val="nil"/>
            </w:tcBorders>
            <w:shd w:val="clear" w:color="auto" w:fill="auto"/>
            <w:noWrap/>
            <w:vAlign w:val="center"/>
            <w:hideMark/>
          </w:tcPr>
          <w:p w14:paraId="29658EBF" w14:textId="2684BE4E"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Median</w:t>
            </w:r>
          </w:p>
        </w:tc>
        <w:tc>
          <w:tcPr>
            <w:tcW w:w="898" w:type="dxa"/>
            <w:tcBorders>
              <w:top w:val="single" w:sz="4" w:space="0" w:color="auto"/>
              <w:left w:val="nil"/>
              <w:bottom w:val="single" w:sz="4" w:space="0" w:color="auto"/>
              <w:right w:val="nil"/>
            </w:tcBorders>
            <w:shd w:val="clear" w:color="auto" w:fill="auto"/>
            <w:noWrap/>
            <w:vAlign w:val="center"/>
            <w:hideMark/>
          </w:tcPr>
          <w:p w14:paraId="3821F1DB" w14:textId="77777777" w:rsidR="00695CEA" w:rsidRPr="0050203F" w:rsidRDefault="00695CEA" w:rsidP="0050203F">
            <w:pPr>
              <w:jc w:val="center"/>
              <w:rPr>
                <w:rFonts w:ascii="Times New Roman" w:eastAsia="Yu Gothic" w:hAnsi="Times New Roman" w:cs="Times New Roman"/>
                <w:i/>
                <w:color w:val="000000"/>
                <w:kern w:val="0"/>
                <w:sz w:val="24"/>
                <w:szCs w:val="24"/>
              </w:rPr>
            </w:pPr>
            <w:r w:rsidRPr="0050203F">
              <w:rPr>
                <w:rFonts w:ascii="Times New Roman" w:eastAsia="Yu Gothic" w:hAnsi="Times New Roman" w:cs="Times New Roman"/>
                <w:i/>
                <w:color w:val="000000"/>
                <w:kern w:val="0"/>
                <w:sz w:val="24"/>
                <w:szCs w:val="24"/>
              </w:rPr>
              <w:t>W</w:t>
            </w:r>
          </w:p>
        </w:tc>
        <w:tc>
          <w:tcPr>
            <w:tcW w:w="1122" w:type="dxa"/>
            <w:tcBorders>
              <w:top w:val="single" w:sz="4" w:space="0" w:color="auto"/>
              <w:left w:val="nil"/>
              <w:bottom w:val="single" w:sz="4" w:space="0" w:color="auto"/>
              <w:right w:val="nil"/>
            </w:tcBorders>
            <w:shd w:val="clear" w:color="auto" w:fill="auto"/>
            <w:noWrap/>
            <w:vAlign w:val="center"/>
            <w:hideMark/>
          </w:tcPr>
          <w:p w14:paraId="09482871" w14:textId="77777777" w:rsidR="00695CEA" w:rsidRPr="0050203F" w:rsidRDefault="00695CEA" w:rsidP="0050203F">
            <w:pPr>
              <w:jc w:val="center"/>
              <w:rPr>
                <w:rFonts w:ascii="Times New Roman" w:eastAsia="Yu Gothic" w:hAnsi="Times New Roman" w:cs="Times New Roman"/>
                <w:i/>
                <w:color w:val="000000"/>
                <w:kern w:val="0"/>
                <w:sz w:val="24"/>
                <w:szCs w:val="24"/>
              </w:rPr>
            </w:pPr>
            <w:r w:rsidRPr="0050203F">
              <w:rPr>
                <w:rFonts w:ascii="Times New Roman" w:eastAsia="Yu Gothic" w:hAnsi="Times New Roman" w:cs="Times New Roman"/>
                <w:i/>
                <w:color w:val="000000"/>
                <w:kern w:val="0"/>
                <w:sz w:val="24"/>
                <w:szCs w:val="24"/>
              </w:rPr>
              <w:t>r</w:t>
            </w:r>
          </w:p>
        </w:tc>
      </w:tr>
      <w:tr w:rsidR="00942566" w:rsidRPr="003E0692" w14:paraId="10A47761" w14:textId="77777777" w:rsidTr="0050203F">
        <w:trPr>
          <w:trHeight w:val="368"/>
        </w:trPr>
        <w:tc>
          <w:tcPr>
            <w:tcW w:w="1403" w:type="dxa"/>
            <w:vMerge w:val="restart"/>
            <w:tcBorders>
              <w:top w:val="single" w:sz="4" w:space="0" w:color="auto"/>
              <w:left w:val="nil"/>
              <w:bottom w:val="single" w:sz="4" w:space="0" w:color="auto"/>
              <w:right w:val="nil"/>
            </w:tcBorders>
            <w:shd w:val="clear" w:color="auto" w:fill="auto"/>
            <w:noWrap/>
            <w:vAlign w:val="center"/>
            <w:hideMark/>
          </w:tcPr>
          <w:p w14:paraId="42B00840"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Female</w:t>
            </w:r>
          </w:p>
        </w:tc>
        <w:tc>
          <w:tcPr>
            <w:tcW w:w="1402" w:type="dxa"/>
            <w:vMerge w:val="restart"/>
            <w:tcBorders>
              <w:top w:val="single" w:sz="4" w:space="0" w:color="auto"/>
              <w:left w:val="nil"/>
              <w:bottom w:val="single" w:sz="4" w:space="0" w:color="auto"/>
              <w:right w:val="nil"/>
            </w:tcBorders>
            <w:shd w:val="clear" w:color="auto" w:fill="auto"/>
            <w:vAlign w:val="center"/>
            <w:hideMark/>
          </w:tcPr>
          <w:p w14:paraId="76394A66"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OI</w:t>
            </w:r>
          </w:p>
        </w:tc>
        <w:tc>
          <w:tcPr>
            <w:tcW w:w="1247" w:type="dxa"/>
            <w:tcBorders>
              <w:top w:val="single" w:sz="4" w:space="0" w:color="auto"/>
              <w:left w:val="nil"/>
              <w:right w:val="nil"/>
            </w:tcBorders>
            <w:shd w:val="clear" w:color="auto" w:fill="auto"/>
            <w:noWrap/>
            <w:vAlign w:val="center"/>
            <w:hideMark/>
          </w:tcPr>
          <w:p w14:paraId="0EE83261"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OI</w:t>
            </w:r>
          </w:p>
        </w:tc>
        <w:tc>
          <w:tcPr>
            <w:tcW w:w="454" w:type="dxa"/>
            <w:tcBorders>
              <w:top w:val="single" w:sz="4" w:space="0" w:color="auto"/>
              <w:left w:val="nil"/>
              <w:right w:val="nil"/>
            </w:tcBorders>
            <w:shd w:val="clear" w:color="auto" w:fill="auto"/>
            <w:vAlign w:val="center"/>
            <w:hideMark/>
          </w:tcPr>
          <w:p w14:paraId="7CE16882"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60</w:t>
            </w:r>
          </w:p>
        </w:tc>
        <w:tc>
          <w:tcPr>
            <w:tcW w:w="218" w:type="dxa"/>
            <w:tcBorders>
              <w:top w:val="single" w:sz="4" w:space="0" w:color="auto"/>
              <w:left w:val="nil"/>
              <w:right w:val="nil"/>
            </w:tcBorders>
          </w:tcPr>
          <w:p w14:paraId="60F9FE09"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58" w:type="dxa"/>
            <w:tcBorders>
              <w:top w:val="single" w:sz="4" w:space="0" w:color="auto"/>
              <w:left w:val="nil"/>
              <w:right w:val="nil"/>
            </w:tcBorders>
            <w:shd w:val="clear" w:color="auto" w:fill="auto"/>
            <w:vAlign w:val="center"/>
            <w:hideMark/>
          </w:tcPr>
          <w:p w14:paraId="6E73490C" w14:textId="7B50AC96"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0.8</w:t>
            </w:r>
          </w:p>
        </w:tc>
        <w:tc>
          <w:tcPr>
            <w:tcW w:w="898" w:type="dxa"/>
            <w:tcBorders>
              <w:top w:val="single" w:sz="4" w:space="0" w:color="auto"/>
              <w:left w:val="nil"/>
              <w:right w:val="nil"/>
            </w:tcBorders>
            <w:shd w:val="clear" w:color="auto" w:fill="auto"/>
            <w:noWrap/>
            <w:vAlign w:val="center"/>
            <w:hideMark/>
          </w:tcPr>
          <w:p w14:paraId="57C63B15"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1563.5</w:t>
            </w:r>
          </w:p>
        </w:tc>
        <w:tc>
          <w:tcPr>
            <w:tcW w:w="1098" w:type="dxa"/>
            <w:tcBorders>
              <w:top w:val="single" w:sz="4" w:space="0" w:color="auto"/>
              <w:left w:val="nil"/>
              <w:right w:val="nil"/>
            </w:tcBorders>
            <w:shd w:val="clear" w:color="auto" w:fill="auto"/>
            <w:vAlign w:val="center"/>
            <w:hideMark/>
          </w:tcPr>
          <w:p w14:paraId="6AD579DB"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0.708***</w:t>
            </w:r>
          </w:p>
        </w:tc>
        <w:tc>
          <w:tcPr>
            <w:tcW w:w="218" w:type="dxa"/>
            <w:tcBorders>
              <w:top w:val="single" w:sz="4" w:space="0" w:color="auto"/>
              <w:left w:val="nil"/>
              <w:right w:val="nil"/>
            </w:tcBorders>
          </w:tcPr>
          <w:p w14:paraId="4CAFD4A5"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40" w:type="dxa"/>
            <w:tcBorders>
              <w:top w:val="single" w:sz="4" w:space="0" w:color="auto"/>
              <w:left w:val="nil"/>
              <w:right w:val="nil"/>
            </w:tcBorders>
            <w:shd w:val="clear" w:color="auto" w:fill="auto"/>
            <w:vAlign w:val="center"/>
            <w:hideMark/>
          </w:tcPr>
          <w:p w14:paraId="1AB0AF9C" w14:textId="5CE8090B"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0.9</w:t>
            </w:r>
          </w:p>
        </w:tc>
        <w:tc>
          <w:tcPr>
            <w:tcW w:w="738" w:type="dxa"/>
            <w:tcBorders>
              <w:top w:val="single" w:sz="4" w:space="0" w:color="auto"/>
              <w:left w:val="nil"/>
              <w:right w:val="nil"/>
            </w:tcBorders>
            <w:shd w:val="clear" w:color="auto" w:fill="auto"/>
            <w:noWrap/>
            <w:vAlign w:val="center"/>
            <w:hideMark/>
          </w:tcPr>
          <w:p w14:paraId="074DC0A1"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1361</w:t>
            </w:r>
          </w:p>
        </w:tc>
        <w:tc>
          <w:tcPr>
            <w:tcW w:w="1098" w:type="dxa"/>
            <w:tcBorders>
              <w:top w:val="single" w:sz="4" w:space="0" w:color="auto"/>
              <w:left w:val="nil"/>
              <w:right w:val="nil"/>
            </w:tcBorders>
            <w:shd w:val="clear" w:color="auto" w:fill="auto"/>
            <w:vAlign w:val="center"/>
            <w:hideMark/>
          </w:tcPr>
          <w:p w14:paraId="4CE38281"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0.738***</w:t>
            </w:r>
          </w:p>
        </w:tc>
        <w:tc>
          <w:tcPr>
            <w:tcW w:w="218" w:type="dxa"/>
            <w:tcBorders>
              <w:top w:val="single" w:sz="4" w:space="0" w:color="auto"/>
              <w:left w:val="nil"/>
              <w:right w:val="nil"/>
            </w:tcBorders>
          </w:tcPr>
          <w:p w14:paraId="65E4D410"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54" w:type="dxa"/>
            <w:tcBorders>
              <w:top w:val="single" w:sz="4" w:space="0" w:color="auto"/>
              <w:left w:val="nil"/>
              <w:right w:val="nil"/>
            </w:tcBorders>
            <w:shd w:val="clear" w:color="auto" w:fill="auto"/>
            <w:vAlign w:val="center"/>
            <w:hideMark/>
          </w:tcPr>
          <w:p w14:paraId="4F127A89" w14:textId="139212B8"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0.5</w:t>
            </w:r>
          </w:p>
        </w:tc>
        <w:tc>
          <w:tcPr>
            <w:tcW w:w="898" w:type="dxa"/>
            <w:tcBorders>
              <w:top w:val="single" w:sz="4" w:space="0" w:color="auto"/>
              <w:left w:val="nil"/>
              <w:right w:val="nil"/>
            </w:tcBorders>
            <w:shd w:val="clear" w:color="auto" w:fill="auto"/>
            <w:noWrap/>
            <w:vAlign w:val="center"/>
            <w:hideMark/>
          </w:tcPr>
          <w:p w14:paraId="12F3B449"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1147.5</w:t>
            </w:r>
          </w:p>
        </w:tc>
        <w:tc>
          <w:tcPr>
            <w:tcW w:w="1122" w:type="dxa"/>
            <w:tcBorders>
              <w:top w:val="single" w:sz="4" w:space="0" w:color="auto"/>
              <w:left w:val="nil"/>
              <w:right w:val="nil"/>
            </w:tcBorders>
            <w:shd w:val="clear" w:color="auto" w:fill="auto"/>
            <w:vAlign w:val="center"/>
            <w:hideMark/>
          </w:tcPr>
          <w:p w14:paraId="2A58182E"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0.410**</w:t>
            </w:r>
          </w:p>
        </w:tc>
      </w:tr>
      <w:tr w:rsidR="00942566" w:rsidRPr="003E0692" w14:paraId="7F85890C" w14:textId="77777777" w:rsidTr="0050203F">
        <w:trPr>
          <w:trHeight w:val="368"/>
        </w:trPr>
        <w:tc>
          <w:tcPr>
            <w:tcW w:w="1403" w:type="dxa"/>
            <w:vMerge/>
            <w:tcBorders>
              <w:top w:val="nil"/>
              <w:left w:val="nil"/>
              <w:bottom w:val="single" w:sz="4" w:space="0" w:color="auto"/>
              <w:right w:val="nil"/>
            </w:tcBorders>
            <w:vAlign w:val="center"/>
            <w:hideMark/>
          </w:tcPr>
          <w:p w14:paraId="10846F7A"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1402" w:type="dxa"/>
            <w:vMerge/>
            <w:tcBorders>
              <w:top w:val="nil"/>
              <w:left w:val="nil"/>
              <w:bottom w:val="single" w:sz="4" w:space="0" w:color="auto"/>
              <w:right w:val="nil"/>
            </w:tcBorders>
            <w:vAlign w:val="center"/>
            <w:hideMark/>
          </w:tcPr>
          <w:p w14:paraId="43B54761"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1247" w:type="dxa"/>
            <w:tcBorders>
              <w:left w:val="nil"/>
              <w:bottom w:val="single" w:sz="4" w:space="0" w:color="auto"/>
              <w:right w:val="nil"/>
            </w:tcBorders>
            <w:shd w:val="clear" w:color="auto" w:fill="auto"/>
            <w:noWrap/>
            <w:vAlign w:val="center"/>
            <w:hideMark/>
          </w:tcPr>
          <w:p w14:paraId="1C802696"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MJT</w:t>
            </w:r>
          </w:p>
        </w:tc>
        <w:tc>
          <w:tcPr>
            <w:tcW w:w="454" w:type="dxa"/>
            <w:tcBorders>
              <w:left w:val="nil"/>
              <w:bottom w:val="single" w:sz="4" w:space="0" w:color="auto"/>
              <w:right w:val="nil"/>
            </w:tcBorders>
            <w:shd w:val="clear" w:color="auto" w:fill="auto"/>
            <w:vAlign w:val="center"/>
            <w:hideMark/>
          </w:tcPr>
          <w:p w14:paraId="7B5513DE"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60</w:t>
            </w:r>
          </w:p>
        </w:tc>
        <w:tc>
          <w:tcPr>
            <w:tcW w:w="218" w:type="dxa"/>
            <w:tcBorders>
              <w:left w:val="nil"/>
              <w:right w:val="nil"/>
            </w:tcBorders>
          </w:tcPr>
          <w:p w14:paraId="44FE11CA"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58" w:type="dxa"/>
            <w:tcBorders>
              <w:left w:val="nil"/>
              <w:bottom w:val="single" w:sz="4" w:space="0" w:color="auto"/>
              <w:right w:val="nil"/>
            </w:tcBorders>
            <w:shd w:val="clear" w:color="auto" w:fill="auto"/>
            <w:vAlign w:val="center"/>
            <w:hideMark/>
          </w:tcPr>
          <w:p w14:paraId="09E82184" w14:textId="71938FBC"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0.9</w:t>
            </w:r>
          </w:p>
        </w:tc>
        <w:tc>
          <w:tcPr>
            <w:tcW w:w="898" w:type="dxa"/>
            <w:tcBorders>
              <w:left w:val="nil"/>
              <w:bottom w:val="single" w:sz="4" w:space="0" w:color="auto"/>
              <w:right w:val="nil"/>
            </w:tcBorders>
            <w:shd w:val="clear" w:color="auto" w:fill="auto"/>
            <w:noWrap/>
            <w:vAlign w:val="center"/>
            <w:hideMark/>
          </w:tcPr>
          <w:p w14:paraId="295A6DCA"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1292</w:t>
            </w:r>
          </w:p>
        </w:tc>
        <w:tc>
          <w:tcPr>
            <w:tcW w:w="1098" w:type="dxa"/>
            <w:tcBorders>
              <w:left w:val="nil"/>
              <w:bottom w:val="single" w:sz="4" w:space="0" w:color="auto"/>
              <w:right w:val="nil"/>
            </w:tcBorders>
            <w:shd w:val="clear" w:color="auto" w:fill="auto"/>
            <w:vAlign w:val="center"/>
            <w:hideMark/>
          </w:tcPr>
          <w:p w14:paraId="0D32B800"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0.709***</w:t>
            </w:r>
          </w:p>
        </w:tc>
        <w:tc>
          <w:tcPr>
            <w:tcW w:w="218" w:type="dxa"/>
            <w:tcBorders>
              <w:left w:val="nil"/>
              <w:right w:val="nil"/>
            </w:tcBorders>
          </w:tcPr>
          <w:p w14:paraId="3DDB5DD4"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40" w:type="dxa"/>
            <w:tcBorders>
              <w:left w:val="nil"/>
              <w:bottom w:val="single" w:sz="4" w:space="0" w:color="auto"/>
              <w:right w:val="nil"/>
            </w:tcBorders>
            <w:shd w:val="clear" w:color="auto" w:fill="auto"/>
            <w:vAlign w:val="center"/>
            <w:hideMark/>
          </w:tcPr>
          <w:p w14:paraId="6DC994C4" w14:textId="107D9C21"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1</w:t>
            </w:r>
          </w:p>
        </w:tc>
        <w:tc>
          <w:tcPr>
            <w:tcW w:w="738" w:type="dxa"/>
            <w:tcBorders>
              <w:left w:val="nil"/>
              <w:bottom w:val="single" w:sz="4" w:space="0" w:color="auto"/>
              <w:right w:val="nil"/>
            </w:tcBorders>
            <w:shd w:val="clear" w:color="auto" w:fill="auto"/>
            <w:noWrap/>
            <w:vAlign w:val="center"/>
            <w:hideMark/>
          </w:tcPr>
          <w:p w14:paraId="695D08F4"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1221</w:t>
            </w:r>
          </w:p>
        </w:tc>
        <w:tc>
          <w:tcPr>
            <w:tcW w:w="1098" w:type="dxa"/>
            <w:tcBorders>
              <w:left w:val="nil"/>
              <w:bottom w:val="single" w:sz="4" w:space="0" w:color="auto"/>
              <w:right w:val="nil"/>
            </w:tcBorders>
            <w:shd w:val="clear" w:color="auto" w:fill="auto"/>
            <w:vAlign w:val="center"/>
            <w:hideMark/>
          </w:tcPr>
          <w:p w14:paraId="312D6C42"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0.727***</w:t>
            </w:r>
          </w:p>
        </w:tc>
        <w:tc>
          <w:tcPr>
            <w:tcW w:w="218" w:type="dxa"/>
            <w:tcBorders>
              <w:left w:val="nil"/>
              <w:right w:val="nil"/>
            </w:tcBorders>
          </w:tcPr>
          <w:p w14:paraId="553755CA"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54" w:type="dxa"/>
            <w:tcBorders>
              <w:left w:val="nil"/>
              <w:bottom w:val="single" w:sz="4" w:space="0" w:color="auto"/>
              <w:right w:val="nil"/>
            </w:tcBorders>
            <w:shd w:val="clear" w:color="auto" w:fill="auto"/>
            <w:vAlign w:val="center"/>
            <w:hideMark/>
          </w:tcPr>
          <w:p w14:paraId="369EDDDE" w14:textId="16A864FF"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0.4</w:t>
            </w:r>
          </w:p>
        </w:tc>
        <w:tc>
          <w:tcPr>
            <w:tcW w:w="898" w:type="dxa"/>
            <w:tcBorders>
              <w:left w:val="nil"/>
              <w:bottom w:val="single" w:sz="4" w:space="0" w:color="auto"/>
              <w:right w:val="nil"/>
            </w:tcBorders>
            <w:shd w:val="clear" w:color="auto" w:fill="auto"/>
            <w:noWrap/>
            <w:vAlign w:val="center"/>
            <w:hideMark/>
          </w:tcPr>
          <w:p w14:paraId="07B268D7"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1245.4</w:t>
            </w:r>
          </w:p>
        </w:tc>
        <w:tc>
          <w:tcPr>
            <w:tcW w:w="1122" w:type="dxa"/>
            <w:tcBorders>
              <w:left w:val="nil"/>
              <w:bottom w:val="single" w:sz="4" w:space="0" w:color="auto"/>
              <w:right w:val="nil"/>
            </w:tcBorders>
            <w:shd w:val="clear" w:color="auto" w:fill="auto"/>
            <w:vAlign w:val="center"/>
            <w:hideMark/>
          </w:tcPr>
          <w:p w14:paraId="626CB5C1"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0.404**</w:t>
            </w:r>
          </w:p>
        </w:tc>
      </w:tr>
      <w:tr w:rsidR="00695CEA" w:rsidRPr="003E0692" w14:paraId="5ECA353E" w14:textId="77777777" w:rsidTr="0050203F">
        <w:trPr>
          <w:trHeight w:val="368"/>
        </w:trPr>
        <w:tc>
          <w:tcPr>
            <w:tcW w:w="1403" w:type="dxa"/>
            <w:vMerge/>
            <w:tcBorders>
              <w:top w:val="nil"/>
              <w:left w:val="nil"/>
              <w:bottom w:val="single" w:sz="4" w:space="0" w:color="auto"/>
              <w:right w:val="nil"/>
            </w:tcBorders>
            <w:vAlign w:val="center"/>
            <w:hideMark/>
          </w:tcPr>
          <w:p w14:paraId="40E78CB1"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1402" w:type="dxa"/>
            <w:vMerge w:val="restart"/>
            <w:tcBorders>
              <w:top w:val="single" w:sz="4" w:space="0" w:color="auto"/>
              <w:left w:val="nil"/>
              <w:bottom w:val="single" w:sz="4" w:space="0" w:color="auto"/>
              <w:right w:val="nil"/>
            </w:tcBorders>
            <w:shd w:val="clear" w:color="auto" w:fill="auto"/>
            <w:vAlign w:val="center"/>
            <w:hideMark/>
          </w:tcPr>
          <w:p w14:paraId="0E0D3B8B"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MJT</w:t>
            </w:r>
          </w:p>
        </w:tc>
        <w:tc>
          <w:tcPr>
            <w:tcW w:w="1247" w:type="dxa"/>
            <w:tcBorders>
              <w:top w:val="single" w:sz="4" w:space="0" w:color="auto"/>
              <w:left w:val="nil"/>
              <w:right w:val="nil"/>
            </w:tcBorders>
            <w:shd w:val="clear" w:color="auto" w:fill="auto"/>
            <w:noWrap/>
            <w:vAlign w:val="center"/>
            <w:hideMark/>
          </w:tcPr>
          <w:p w14:paraId="2CB203C9"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OI</w:t>
            </w:r>
          </w:p>
        </w:tc>
        <w:tc>
          <w:tcPr>
            <w:tcW w:w="454" w:type="dxa"/>
            <w:tcBorders>
              <w:top w:val="single" w:sz="4" w:space="0" w:color="auto"/>
              <w:left w:val="nil"/>
              <w:right w:val="nil"/>
            </w:tcBorders>
            <w:shd w:val="clear" w:color="auto" w:fill="auto"/>
            <w:vAlign w:val="center"/>
            <w:hideMark/>
          </w:tcPr>
          <w:p w14:paraId="44480A04"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30</w:t>
            </w:r>
          </w:p>
        </w:tc>
        <w:tc>
          <w:tcPr>
            <w:tcW w:w="218" w:type="dxa"/>
            <w:tcBorders>
              <w:left w:val="nil"/>
              <w:right w:val="nil"/>
            </w:tcBorders>
          </w:tcPr>
          <w:p w14:paraId="4AC71662"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58" w:type="dxa"/>
            <w:tcBorders>
              <w:top w:val="single" w:sz="4" w:space="0" w:color="auto"/>
              <w:left w:val="nil"/>
              <w:right w:val="nil"/>
            </w:tcBorders>
            <w:shd w:val="clear" w:color="auto" w:fill="auto"/>
            <w:vAlign w:val="center"/>
            <w:hideMark/>
          </w:tcPr>
          <w:p w14:paraId="1AB506AF" w14:textId="61FD3AD6"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0.85</w:t>
            </w:r>
          </w:p>
        </w:tc>
        <w:tc>
          <w:tcPr>
            <w:tcW w:w="898" w:type="dxa"/>
            <w:tcBorders>
              <w:top w:val="single" w:sz="4" w:space="0" w:color="auto"/>
              <w:left w:val="nil"/>
              <w:right w:val="nil"/>
            </w:tcBorders>
            <w:shd w:val="clear" w:color="auto" w:fill="auto"/>
            <w:noWrap/>
            <w:vAlign w:val="center"/>
            <w:hideMark/>
          </w:tcPr>
          <w:p w14:paraId="2DCE2923"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279.5</w:t>
            </w:r>
          </w:p>
        </w:tc>
        <w:tc>
          <w:tcPr>
            <w:tcW w:w="1098" w:type="dxa"/>
            <w:tcBorders>
              <w:top w:val="single" w:sz="4" w:space="0" w:color="auto"/>
              <w:left w:val="nil"/>
              <w:right w:val="nil"/>
            </w:tcBorders>
            <w:shd w:val="clear" w:color="auto" w:fill="auto"/>
            <w:vAlign w:val="center"/>
            <w:hideMark/>
          </w:tcPr>
          <w:p w14:paraId="590CFB14"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0.423***</w:t>
            </w:r>
          </w:p>
        </w:tc>
        <w:tc>
          <w:tcPr>
            <w:tcW w:w="218" w:type="dxa"/>
            <w:tcBorders>
              <w:left w:val="nil"/>
              <w:right w:val="nil"/>
            </w:tcBorders>
          </w:tcPr>
          <w:p w14:paraId="00579E45"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40" w:type="dxa"/>
            <w:tcBorders>
              <w:top w:val="single" w:sz="4" w:space="0" w:color="auto"/>
              <w:left w:val="nil"/>
              <w:right w:val="nil"/>
            </w:tcBorders>
            <w:shd w:val="clear" w:color="auto" w:fill="auto"/>
            <w:vAlign w:val="center"/>
            <w:hideMark/>
          </w:tcPr>
          <w:p w14:paraId="62092686" w14:textId="23AB5E91"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1</w:t>
            </w:r>
          </w:p>
        </w:tc>
        <w:tc>
          <w:tcPr>
            <w:tcW w:w="738" w:type="dxa"/>
            <w:tcBorders>
              <w:top w:val="single" w:sz="4" w:space="0" w:color="auto"/>
              <w:left w:val="nil"/>
              <w:right w:val="nil"/>
            </w:tcBorders>
            <w:shd w:val="clear" w:color="auto" w:fill="auto"/>
            <w:noWrap/>
            <w:vAlign w:val="center"/>
            <w:hideMark/>
          </w:tcPr>
          <w:p w14:paraId="1417D0FA"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356.5</w:t>
            </w:r>
          </w:p>
        </w:tc>
        <w:tc>
          <w:tcPr>
            <w:tcW w:w="1098" w:type="dxa"/>
            <w:tcBorders>
              <w:top w:val="single" w:sz="4" w:space="0" w:color="auto"/>
              <w:left w:val="nil"/>
              <w:right w:val="nil"/>
            </w:tcBorders>
            <w:shd w:val="clear" w:color="auto" w:fill="auto"/>
            <w:vAlign w:val="center"/>
            <w:hideMark/>
          </w:tcPr>
          <w:p w14:paraId="70B8C8AE"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0.750***</w:t>
            </w:r>
          </w:p>
        </w:tc>
        <w:tc>
          <w:tcPr>
            <w:tcW w:w="218" w:type="dxa"/>
            <w:tcBorders>
              <w:left w:val="nil"/>
              <w:right w:val="nil"/>
            </w:tcBorders>
          </w:tcPr>
          <w:p w14:paraId="0E9D7019"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54" w:type="dxa"/>
            <w:tcBorders>
              <w:top w:val="single" w:sz="4" w:space="0" w:color="auto"/>
              <w:left w:val="nil"/>
              <w:right w:val="nil"/>
            </w:tcBorders>
            <w:shd w:val="clear" w:color="auto" w:fill="auto"/>
            <w:vAlign w:val="center"/>
            <w:hideMark/>
          </w:tcPr>
          <w:p w14:paraId="7BF7AE73" w14:textId="46E3075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0.6</w:t>
            </w:r>
          </w:p>
        </w:tc>
        <w:tc>
          <w:tcPr>
            <w:tcW w:w="898" w:type="dxa"/>
            <w:tcBorders>
              <w:top w:val="single" w:sz="4" w:space="0" w:color="auto"/>
              <w:left w:val="nil"/>
              <w:right w:val="nil"/>
            </w:tcBorders>
            <w:shd w:val="clear" w:color="auto" w:fill="auto"/>
            <w:noWrap/>
            <w:vAlign w:val="center"/>
            <w:hideMark/>
          </w:tcPr>
          <w:p w14:paraId="67EC59B3"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317.5</w:t>
            </w:r>
          </w:p>
        </w:tc>
        <w:tc>
          <w:tcPr>
            <w:tcW w:w="1122" w:type="dxa"/>
            <w:tcBorders>
              <w:top w:val="single" w:sz="4" w:space="0" w:color="auto"/>
              <w:left w:val="nil"/>
              <w:right w:val="nil"/>
            </w:tcBorders>
            <w:shd w:val="clear" w:color="auto" w:fill="auto"/>
            <w:vAlign w:val="center"/>
            <w:hideMark/>
          </w:tcPr>
          <w:p w14:paraId="713A25D4"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0.425**</w:t>
            </w:r>
          </w:p>
        </w:tc>
      </w:tr>
      <w:tr w:rsidR="00942566" w:rsidRPr="003E0692" w14:paraId="7E44757C" w14:textId="77777777" w:rsidTr="0050203F">
        <w:trPr>
          <w:trHeight w:val="368"/>
        </w:trPr>
        <w:tc>
          <w:tcPr>
            <w:tcW w:w="1403" w:type="dxa"/>
            <w:vMerge/>
            <w:tcBorders>
              <w:top w:val="nil"/>
              <w:left w:val="nil"/>
              <w:bottom w:val="single" w:sz="4" w:space="0" w:color="auto"/>
              <w:right w:val="nil"/>
            </w:tcBorders>
            <w:vAlign w:val="center"/>
            <w:hideMark/>
          </w:tcPr>
          <w:p w14:paraId="0E6975DA"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1402" w:type="dxa"/>
            <w:vMerge/>
            <w:tcBorders>
              <w:top w:val="nil"/>
              <w:left w:val="nil"/>
              <w:bottom w:val="single" w:sz="4" w:space="0" w:color="auto"/>
              <w:right w:val="nil"/>
            </w:tcBorders>
            <w:vAlign w:val="center"/>
            <w:hideMark/>
          </w:tcPr>
          <w:p w14:paraId="7EDAD600"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1247" w:type="dxa"/>
            <w:tcBorders>
              <w:left w:val="nil"/>
              <w:bottom w:val="single" w:sz="4" w:space="0" w:color="auto"/>
              <w:right w:val="nil"/>
            </w:tcBorders>
            <w:shd w:val="clear" w:color="auto" w:fill="auto"/>
            <w:noWrap/>
            <w:vAlign w:val="center"/>
            <w:hideMark/>
          </w:tcPr>
          <w:p w14:paraId="2C50CBD7"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MJT</w:t>
            </w:r>
          </w:p>
        </w:tc>
        <w:tc>
          <w:tcPr>
            <w:tcW w:w="454" w:type="dxa"/>
            <w:tcBorders>
              <w:left w:val="nil"/>
              <w:bottom w:val="single" w:sz="4" w:space="0" w:color="auto"/>
              <w:right w:val="nil"/>
            </w:tcBorders>
            <w:shd w:val="clear" w:color="auto" w:fill="auto"/>
            <w:vAlign w:val="center"/>
            <w:hideMark/>
          </w:tcPr>
          <w:p w14:paraId="32A8CB1A"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30</w:t>
            </w:r>
          </w:p>
        </w:tc>
        <w:tc>
          <w:tcPr>
            <w:tcW w:w="218" w:type="dxa"/>
            <w:tcBorders>
              <w:left w:val="nil"/>
              <w:right w:val="nil"/>
            </w:tcBorders>
          </w:tcPr>
          <w:p w14:paraId="257E91AC"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58" w:type="dxa"/>
            <w:tcBorders>
              <w:left w:val="nil"/>
              <w:bottom w:val="single" w:sz="4" w:space="0" w:color="auto"/>
              <w:right w:val="nil"/>
            </w:tcBorders>
            <w:shd w:val="clear" w:color="auto" w:fill="auto"/>
            <w:vAlign w:val="center"/>
            <w:hideMark/>
          </w:tcPr>
          <w:p w14:paraId="10846FAD" w14:textId="52B283FE"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0.875</w:t>
            </w:r>
          </w:p>
        </w:tc>
        <w:tc>
          <w:tcPr>
            <w:tcW w:w="898" w:type="dxa"/>
            <w:tcBorders>
              <w:left w:val="nil"/>
              <w:bottom w:val="single" w:sz="4" w:space="0" w:color="auto"/>
              <w:right w:val="nil"/>
            </w:tcBorders>
            <w:shd w:val="clear" w:color="auto" w:fill="auto"/>
            <w:noWrap/>
            <w:vAlign w:val="center"/>
            <w:hideMark/>
          </w:tcPr>
          <w:p w14:paraId="43BD0169"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273.5</w:t>
            </w:r>
          </w:p>
        </w:tc>
        <w:tc>
          <w:tcPr>
            <w:tcW w:w="1098" w:type="dxa"/>
            <w:tcBorders>
              <w:left w:val="nil"/>
              <w:bottom w:val="single" w:sz="4" w:space="0" w:color="auto"/>
              <w:right w:val="nil"/>
            </w:tcBorders>
            <w:shd w:val="clear" w:color="auto" w:fill="auto"/>
            <w:vAlign w:val="center"/>
            <w:hideMark/>
          </w:tcPr>
          <w:p w14:paraId="44EBF083"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0.552**</w:t>
            </w:r>
          </w:p>
        </w:tc>
        <w:tc>
          <w:tcPr>
            <w:tcW w:w="218" w:type="dxa"/>
            <w:tcBorders>
              <w:left w:val="nil"/>
              <w:right w:val="nil"/>
            </w:tcBorders>
          </w:tcPr>
          <w:p w14:paraId="363381BD"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40" w:type="dxa"/>
            <w:tcBorders>
              <w:left w:val="nil"/>
              <w:bottom w:val="single" w:sz="4" w:space="0" w:color="auto"/>
              <w:right w:val="nil"/>
            </w:tcBorders>
            <w:shd w:val="clear" w:color="auto" w:fill="auto"/>
            <w:vAlign w:val="center"/>
            <w:hideMark/>
          </w:tcPr>
          <w:p w14:paraId="2A76A37D" w14:textId="3C5F7C62"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1</w:t>
            </w:r>
          </w:p>
        </w:tc>
        <w:tc>
          <w:tcPr>
            <w:tcW w:w="738" w:type="dxa"/>
            <w:tcBorders>
              <w:left w:val="nil"/>
              <w:bottom w:val="single" w:sz="4" w:space="0" w:color="auto"/>
              <w:right w:val="nil"/>
            </w:tcBorders>
            <w:shd w:val="clear" w:color="auto" w:fill="auto"/>
            <w:noWrap/>
            <w:vAlign w:val="center"/>
            <w:hideMark/>
          </w:tcPr>
          <w:p w14:paraId="246ABA58"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367.5</w:t>
            </w:r>
          </w:p>
        </w:tc>
        <w:tc>
          <w:tcPr>
            <w:tcW w:w="1098" w:type="dxa"/>
            <w:tcBorders>
              <w:left w:val="nil"/>
              <w:bottom w:val="single" w:sz="4" w:space="0" w:color="auto"/>
              <w:right w:val="nil"/>
            </w:tcBorders>
            <w:shd w:val="clear" w:color="auto" w:fill="auto"/>
            <w:vAlign w:val="center"/>
            <w:hideMark/>
          </w:tcPr>
          <w:p w14:paraId="2D7B83D5"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0.676***</w:t>
            </w:r>
          </w:p>
        </w:tc>
        <w:tc>
          <w:tcPr>
            <w:tcW w:w="218" w:type="dxa"/>
            <w:tcBorders>
              <w:left w:val="nil"/>
              <w:right w:val="nil"/>
            </w:tcBorders>
          </w:tcPr>
          <w:p w14:paraId="251587FA"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54" w:type="dxa"/>
            <w:tcBorders>
              <w:left w:val="nil"/>
              <w:bottom w:val="single" w:sz="4" w:space="0" w:color="auto"/>
              <w:right w:val="nil"/>
            </w:tcBorders>
            <w:shd w:val="clear" w:color="auto" w:fill="auto"/>
            <w:vAlign w:val="center"/>
            <w:hideMark/>
          </w:tcPr>
          <w:p w14:paraId="767D4F41" w14:textId="48E21A3E"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0.4</w:t>
            </w:r>
          </w:p>
        </w:tc>
        <w:tc>
          <w:tcPr>
            <w:tcW w:w="898" w:type="dxa"/>
            <w:tcBorders>
              <w:left w:val="nil"/>
              <w:bottom w:val="single" w:sz="4" w:space="0" w:color="auto"/>
              <w:right w:val="nil"/>
            </w:tcBorders>
            <w:shd w:val="clear" w:color="auto" w:fill="auto"/>
            <w:noWrap/>
            <w:vAlign w:val="center"/>
            <w:hideMark/>
          </w:tcPr>
          <w:p w14:paraId="40565864"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255.5</w:t>
            </w:r>
          </w:p>
        </w:tc>
        <w:tc>
          <w:tcPr>
            <w:tcW w:w="1122" w:type="dxa"/>
            <w:tcBorders>
              <w:left w:val="nil"/>
              <w:bottom w:val="single" w:sz="4" w:space="0" w:color="auto"/>
              <w:right w:val="nil"/>
            </w:tcBorders>
            <w:shd w:val="clear" w:color="auto" w:fill="auto"/>
            <w:vAlign w:val="center"/>
            <w:hideMark/>
          </w:tcPr>
          <w:p w14:paraId="4B89BDD5"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0.537*</w:t>
            </w:r>
          </w:p>
        </w:tc>
      </w:tr>
      <w:tr w:rsidR="00695CEA" w:rsidRPr="003E0692" w14:paraId="1B478CFA" w14:textId="77777777" w:rsidTr="0050203F">
        <w:trPr>
          <w:trHeight w:val="368"/>
        </w:trPr>
        <w:tc>
          <w:tcPr>
            <w:tcW w:w="1403" w:type="dxa"/>
            <w:vMerge w:val="restart"/>
            <w:tcBorders>
              <w:top w:val="single" w:sz="4" w:space="0" w:color="auto"/>
              <w:left w:val="nil"/>
              <w:bottom w:val="single" w:sz="12" w:space="0" w:color="auto"/>
              <w:right w:val="nil"/>
            </w:tcBorders>
            <w:shd w:val="clear" w:color="auto" w:fill="auto"/>
            <w:noWrap/>
            <w:vAlign w:val="center"/>
            <w:hideMark/>
          </w:tcPr>
          <w:p w14:paraId="235BFF79"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Male</w:t>
            </w:r>
          </w:p>
        </w:tc>
        <w:tc>
          <w:tcPr>
            <w:tcW w:w="1402" w:type="dxa"/>
            <w:vMerge w:val="restart"/>
            <w:tcBorders>
              <w:top w:val="single" w:sz="4" w:space="0" w:color="auto"/>
              <w:left w:val="nil"/>
              <w:bottom w:val="single" w:sz="12" w:space="0" w:color="auto"/>
              <w:right w:val="nil"/>
            </w:tcBorders>
            <w:shd w:val="clear" w:color="auto" w:fill="auto"/>
            <w:vAlign w:val="center"/>
            <w:hideMark/>
          </w:tcPr>
          <w:p w14:paraId="1B648E50"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OI</w:t>
            </w:r>
          </w:p>
        </w:tc>
        <w:tc>
          <w:tcPr>
            <w:tcW w:w="1247" w:type="dxa"/>
            <w:tcBorders>
              <w:top w:val="single" w:sz="4" w:space="0" w:color="auto"/>
              <w:left w:val="nil"/>
              <w:right w:val="nil"/>
            </w:tcBorders>
            <w:shd w:val="clear" w:color="auto" w:fill="auto"/>
            <w:noWrap/>
            <w:vAlign w:val="center"/>
            <w:hideMark/>
          </w:tcPr>
          <w:p w14:paraId="7BB4663B"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OI</w:t>
            </w:r>
          </w:p>
        </w:tc>
        <w:tc>
          <w:tcPr>
            <w:tcW w:w="454" w:type="dxa"/>
            <w:tcBorders>
              <w:top w:val="single" w:sz="4" w:space="0" w:color="auto"/>
              <w:left w:val="nil"/>
              <w:right w:val="nil"/>
            </w:tcBorders>
            <w:shd w:val="clear" w:color="auto" w:fill="auto"/>
            <w:vAlign w:val="center"/>
            <w:hideMark/>
          </w:tcPr>
          <w:p w14:paraId="52C2D719"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60</w:t>
            </w:r>
          </w:p>
        </w:tc>
        <w:tc>
          <w:tcPr>
            <w:tcW w:w="218" w:type="dxa"/>
            <w:tcBorders>
              <w:left w:val="nil"/>
              <w:right w:val="nil"/>
            </w:tcBorders>
          </w:tcPr>
          <w:p w14:paraId="43E6BF7B"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58" w:type="dxa"/>
            <w:tcBorders>
              <w:top w:val="single" w:sz="4" w:space="0" w:color="auto"/>
              <w:left w:val="nil"/>
              <w:right w:val="nil"/>
            </w:tcBorders>
            <w:shd w:val="clear" w:color="auto" w:fill="auto"/>
            <w:vAlign w:val="center"/>
            <w:hideMark/>
          </w:tcPr>
          <w:p w14:paraId="17C2C90E" w14:textId="03A74AA1"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0.9</w:t>
            </w:r>
          </w:p>
        </w:tc>
        <w:tc>
          <w:tcPr>
            <w:tcW w:w="898" w:type="dxa"/>
            <w:tcBorders>
              <w:top w:val="single" w:sz="4" w:space="0" w:color="auto"/>
              <w:left w:val="nil"/>
              <w:right w:val="nil"/>
            </w:tcBorders>
            <w:shd w:val="clear" w:color="auto" w:fill="auto"/>
            <w:noWrap/>
            <w:vAlign w:val="center"/>
            <w:hideMark/>
          </w:tcPr>
          <w:p w14:paraId="26A7D1F0"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1476</w:t>
            </w:r>
          </w:p>
        </w:tc>
        <w:tc>
          <w:tcPr>
            <w:tcW w:w="1098" w:type="dxa"/>
            <w:tcBorders>
              <w:top w:val="single" w:sz="4" w:space="0" w:color="auto"/>
              <w:left w:val="nil"/>
              <w:right w:val="nil"/>
            </w:tcBorders>
            <w:shd w:val="clear" w:color="auto" w:fill="auto"/>
            <w:vAlign w:val="center"/>
            <w:hideMark/>
          </w:tcPr>
          <w:p w14:paraId="0F2DB257"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0.615***</w:t>
            </w:r>
          </w:p>
        </w:tc>
        <w:tc>
          <w:tcPr>
            <w:tcW w:w="218" w:type="dxa"/>
            <w:tcBorders>
              <w:left w:val="nil"/>
              <w:right w:val="nil"/>
            </w:tcBorders>
          </w:tcPr>
          <w:p w14:paraId="65C96D85"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40" w:type="dxa"/>
            <w:tcBorders>
              <w:top w:val="single" w:sz="4" w:space="0" w:color="auto"/>
              <w:left w:val="nil"/>
              <w:right w:val="nil"/>
            </w:tcBorders>
            <w:shd w:val="clear" w:color="auto" w:fill="auto"/>
            <w:vAlign w:val="center"/>
            <w:hideMark/>
          </w:tcPr>
          <w:p w14:paraId="671F7863" w14:textId="7104F21E"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0.7</w:t>
            </w:r>
          </w:p>
        </w:tc>
        <w:tc>
          <w:tcPr>
            <w:tcW w:w="738" w:type="dxa"/>
            <w:tcBorders>
              <w:top w:val="single" w:sz="4" w:space="0" w:color="auto"/>
              <w:left w:val="nil"/>
              <w:right w:val="nil"/>
            </w:tcBorders>
            <w:shd w:val="clear" w:color="auto" w:fill="auto"/>
            <w:noWrap/>
            <w:vAlign w:val="center"/>
            <w:hideMark/>
          </w:tcPr>
          <w:p w14:paraId="3D5A646D"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1646</w:t>
            </w:r>
          </w:p>
        </w:tc>
        <w:tc>
          <w:tcPr>
            <w:tcW w:w="1098" w:type="dxa"/>
            <w:tcBorders>
              <w:top w:val="single" w:sz="4" w:space="0" w:color="auto"/>
              <w:left w:val="nil"/>
              <w:right w:val="nil"/>
            </w:tcBorders>
            <w:shd w:val="clear" w:color="auto" w:fill="auto"/>
            <w:vAlign w:val="center"/>
            <w:hideMark/>
          </w:tcPr>
          <w:p w14:paraId="4FCB8A1B"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0.747***</w:t>
            </w:r>
          </w:p>
        </w:tc>
        <w:tc>
          <w:tcPr>
            <w:tcW w:w="218" w:type="dxa"/>
            <w:tcBorders>
              <w:left w:val="nil"/>
              <w:right w:val="nil"/>
            </w:tcBorders>
          </w:tcPr>
          <w:p w14:paraId="2F5DD9E3"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54" w:type="dxa"/>
            <w:tcBorders>
              <w:top w:val="single" w:sz="4" w:space="0" w:color="auto"/>
              <w:left w:val="nil"/>
              <w:right w:val="nil"/>
            </w:tcBorders>
            <w:shd w:val="clear" w:color="auto" w:fill="auto"/>
            <w:vAlign w:val="center"/>
            <w:hideMark/>
          </w:tcPr>
          <w:p w14:paraId="4E7E05D9" w14:textId="460E584A"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0.5</w:t>
            </w:r>
          </w:p>
        </w:tc>
        <w:tc>
          <w:tcPr>
            <w:tcW w:w="898" w:type="dxa"/>
            <w:tcBorders>
              <w:top w:val="single" w:sz="4" w:space="0" w:color="auto"/>
              <w:left w:val="nil"/>
              <w:right w:val="nil"/>
            </w:tcBorders>
            <w:shd w:val="clear" w:color="auto" w:fill="auto"/>
            <w:noWrap/>
            <w:vAlign w:val="center"/>
            <w:hideMark/>
          </w:tcPr>
          <w:p w14:paraId="53B34014"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1195</w:t>
            </w:r>
          </w:p>
        </w:tc>
        <w:tc>
          <w:tcPr>
            <w:tcW w:w="1122" w:type="dxa"/>
            <w:tcBorders>
              <w:top w:val="single" w:sz="4" w:space="0" w:color="auto"/>
              <w:left w:val="nil"/>
              <w:right w:val="nil"/>
            </w:tcBorders>
            <w:shd w:val="clear" w:color="auto" w:fill="auto"/>
            <w:vAlign w:val="center"/>
            <w:hideMark/>
          </w:tcPr>
          <w:p w14:paraId="1EAE2ED6"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0.233*</w:t>
            </w:r>
          </w:p>
        </w:tc>
      </w:tr>
      <w:tr w:rsidR="00942566" w:rsidRPr="003E0692" w14:paraId="579DEA6B" w14:textId="77777777" w:rsidTr="0050203F">
        <w:trPr>
          <w:trHeight w:val="368"/>
        </w:trPr>
        <w:tc>
          <w:tcPr>
            <w:tcW w:w="1403" w:type="dxa"/>
            <w:vMerge/>
            <w:tcBorders>
              <w:top w:val="nil"/>
              <w:left w:val="nil"/>
              <w:bottom w:val="single" w:sz="12" w:space="0" w:color="auto"/>
              <w:right w:val="nil"/>
            </w:tcBorders>
            <w:vAlign w:val="center"/>
            <w:hideMark/>
          </w:tcPr>
          <w:p w14:paraId="22F8265E"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1402" w:type="dxa"/>
            <w:vMerge/>
            <w:tcBorders>
              <w:top w:val="nil"/>
              <w:left w:val="nil"/>
              <w:bottom w:val="single" w:sz="4" w:space="0" w:color="auto"/>
              <w:right w:val="nil"/>
            </w:tcBorders>
            <w:vAlign w:val="center"/>
            <w:hideMark/>
          </w:tcPr>
          <w:p w14:paraId="24E4ABEF"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1247" w:type="dxa"/>
            <w:tcBorders>
              <w:left w:val="nil"/>
              <w:bottom w:val="single" w:sz="4" w:space="0" w:color="auto"/>
              <w:right w:val="nil"/>
            </w:tcBorders>
            <w:shd w:val="clear" w:color="auto" w:fill="auto"/>
            <w:noWrap/>
            <w:vAlign w:val="center"/>
            <w:hideMark/>
          </w:tcPr>
          <w:p w14:paraId="73A4A3BF"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MJT</w:t>
            </w:r>
          </w:p>
        </w:tc>
        <w:tc>
          <w:tcPr>
            <w:tcW w:w="454" w:type="dxa"/>
            <w:tcBorders>
              <w:left w:val="nil"/>
              <w:bottom w:val="single" w:sz="4" w:space="0" w:color="auto"/>
              <w:right w:val="nil"/>
            </w:tcBorders>
            <w:shd w:val="clear" w:color="auto" w:fill="auto"/>
            <w:vAlign w:val="center"/>
            <w:hideMark/>
          </w:tcPr>
          <w:p w14:paraId="0E2AD1DF"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60</w:t>
            </w:r>
          </w:p>
        </w:tc>
        <w:tc>
          <w:tcPr>
            <w:tcW w:w="218" w:type="dxa"/>
            <w:tcBorders>
              <w:left w:val="nil"/>
              <w:right w:val="nil"/>
            </w:tcBorders>
          </w:tcPr>
          <w:p w14:paraId="45884EEC"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58" w:type="dxa"/>
            <w:tcBorders>
              <w:left w:val="nil"/>
              <w:bottom w:val="single" w:sz="4" w:space="0" w:color="auto"/>
              <w:right w:val="nil"/>
            </w:tcBorders>
            <w:shd w:val="clear" w:color="auto" w:fill="auto"/>
            <w:vAlign w:val="center"/>
            <w:hideMark/>
          </w:tcPr>
          <w:p w14:paraId="1BC218AD" w14:textId="064CA5FB"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0.7</w:t>
            </w:r>
          </w:p>
        </w:tc>
        <w:tc>
          <w:tcPr>
            <w:tcW w:w="898" w:type="dxa"/>
            <w:tcBorders>
              <w:left w:val="nil"/>
              <w:bottom w:val="single" w:sz="4" w:space="0" w:color="auto"/>
              <w:right w:val="nil"/>
            </w:tcBorders>
            <w:shd w:val="clear" w:color="auto" w:fill="auto"/>
            <w:noWrap/>
            <w:vAlign w:val="center"/>
            <w:hideMark/>
          </w:tcPr>
          <w:p w14:paraId="00397553"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1158</w:t>
            </w:r>
          </w:p>
        </w:tc>
        <w:tc>
          <w:tcPr>
            <w:tcW w:w="1098" w:type="dxa"/>
            <w:tcBorders>
              <w:left w:val="nil"/>
              <w:bottom w:val="single" w:sz="4" w:space="0" w:color="auto"/>
              <w:right w:val="nil"/>
            </w:tcBorders>
            <w:shd w:val="clear" w:color="auto" w:fill="auto"/>
            <w:vAlign w:val="center"/>
            <w:hideMark/>
          </w:tcPr>
          <w:p w14:paraId="3756A7C7"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0.435***</w:t>
            </w:r>
          </w:p>
        </w:tc>
        <w:tc>
          <w:tcPr>
            <w:tcW w:w="218" w:type="dxa"/>
            <w:tcBorders>
              <w:left w:val="nil"/>
              <w:right w:val="nil"/>
            </w:tcBorders>
          </w:tcPr>
          <w:p w14:paraId="4A366B94"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40" w:type="dxa"/>
            <w:tcBorders>
              <w:left w:val="nil"/>
              <w:bottom w:val="single" w:sz="4" w:space="0" w:color="auto"/>
              <w:right w:val="nil"/>
            </w:tcBorders>
            <w:shd w:val="clear" w:color="auto" w:fill="auto"/>
            <w:vAlign w:val="center"/>
            <w:hideMark/>
          </w:tcPr>
          <w:p w14:paraId="126F40BC" w14:textId="7B7B74A2"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0.7</w:t>
            </w:r>
          </w:p>
        </w:tc>
        <w:tc>
          <w:tcPr>
            <w:tcW w:w="738" w:type="dxa"/>
            <w:tcBorders>
              <w:left w:val="nil"/>
              <w:bottom w:val="single" w:sz="4" w:space="0" w:color="auto"/>
              <w:right w:val="nil"/>
            </w:tcBorders>
            <w:shd w:val="clear" w:color="auto" w:fill="auto"/>
            <w:noWrap/>
            <w:vAlign w:val="center"/>
            <w:hideMark/>
          </w:tcPr>
          <w:p w14:paraId="51131A14"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1288</w:t>
            </w:r>
          </w:p>
        </w:tc>
        <w:tc>
          <w:tcPr>
            <w:tcW w:w="1098" w:type="dxa"/>
            <w:tcBorders>
              <w:left w:val="nil"/>
              <w:bottom w:val="single" w:sz="4" w:space="0" w:color="auto"/>
              <w:right w:val="nil"/>
            </w:tcBorders>
            <w:shd w:val="clear" w:color="auto" w:fill="auto"/>
            <w:vAlign w:val="center"/>
            <w:hideMark/>
          </w:tcPr>
          <w:p w14:paraId="64DC4A6E"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0.602***</w:t>
            </w:r>
          </w:p>
        </w:tc>
        <w:tc>
          <w:tcPr>
            <w:tcW w:w="218" w:type="dxa"/>
            <w:tcBorders>
              <w:left w:val="nil"/>
              <w:right w:val="nil"/>
            </w:tcBorders>
          </w:tcPr>
          <w:p w14:paraId="4FF1F4C7"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54" w:type="dxa"/>
            <w:tcBorders>
              <w:left w:val="nil"/>
              <w:bottom w:val="single" w:sz="4" w:space="0" w:color="auto"/>
              <w:right w:val="nil"/>
            </w:tcBorders>
            <w:shd w:val="clear" w:color="auto" w:fill="auto"/>
            <w:vAlign w:val="center"/>
            <w:hideMark/>
          </w:tcPr>
          <w:p w14:paraId="72203DA4" w14:textId="3E7CAC7C"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0.3</w:t>
            </w:r>
          </w:p>
        </w:tc>
        <w:tc>
          <w:tcPr>
            <w:tcW w:w="898" w:type="dxa"/>
            <w:tcBorders>
              <w:left w:val="nil"/>
              <w:bottom w:val="single" w:sz="4" w:space="0" w:color="auto"/>
              <w:right w:val="nil"/>
            </w:tcBorders>
            <w:shd w:val="clear" w:color="auto" w:fill="auto"/>
            <w:noWrap/>
            <w:vAlign w:val="center"/>
            <w:hideMark/>
          </w:tcPr>
          <w:p w14:paraId="59E9BB0E"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987</w:t>
            </w:r>
          </w:p>
        </w:tc>
        <w:tc>
          <w:tcPr>
            <w:tcW w:w="1122" w:type="dxa"/>
            <w:tcBorders>
              <w:left w:val="nil"/>
              <w:bottom w:val="single" w:sz="4" w:space="0" w:color="auto"/>
              <w:right w:val="nil"/>
            </w:tcBorders>
            <w:shd w:val="clear" w:color="auto" w:fill="auto"/>
            <w:vAlign w:val="center"/>
            <w:hideMark/>
          </w:tcPr>
          <w:p w14:paraId="76B9F94D"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0.233</w:t>
            </w:r>
          </w:p>
        </w:tc>
      </w:tr>
      <w:tr w:rsidR="00942566" w:rsidRPr="003E0692" w14:paraId="24F17CE6" w14:textId="77777777" w:rsidTr="0050203F">
        <w:trPr>
          <w:trHeight w:val="368"/>
        </w:trPr>
        <w:tc>
          <w:tcPr>
            <w:tcW w:w="1403" w:type="dxa"/>
            <w:vMerge/>
            <w:tcBorders>
              <w:top w:val="nil"/>
              <w:left w:val="nil"/>
              <w:bottom w:val="single" w:sz="12" w:space="0" w:color="auto"/>
              <w:right w:val="nil"/>
            </w:tcBorders>
            <w:vAlign w:val="center"/>
            <w:hideMark/>
          </w:tcPr>
          <w:p w14:paraId="6036F6FE"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1402" w:type="dxa"/>
            <w:vMerge w:val="restart"/>
            <w:tcBorders>
              <w:top w:val="single" w:sz="4" w:space="0" w:color="auto"/>
              <w:left w:val="nil"/>
              <w:bottom w:val="single" w:sz="4" w:space="0" w:color="auto"/>
              <w:right w:val="nil"/>
            </w:tcBorders>
            <w:shd w:val="clear" w:color="auto" w:fill="auto"/>
            <w:vAlign w:val="center"/>
            <w:hideMark/>
          </w:tcPr>
          <w:p w14:paraId="37AE4C3C"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MJT</w:t>
            </w:r>
          </w:p>
        </w:tc>
        <w:tc>
          <w:tcPr>
            <w:tcW w:w="1247" w:type="dxa"/>
            <w:tcBorders>
              <w:top w:val="single" w:sz="4" w:space="0" w:color="auto"/>
              <w:left w:val="nil"/>
              <w:right w:val="nil"/>
            </w:tcBorders>
            <w:shd w:val="clear" w:color="auto" w:fill="auto"/>
            <w:noWrap/>
            <w:vAlign w:val="center"/>
            <w:hideMark/>
          </w:tcPr>
          <w:p w14:paraId="34AF6B18"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OI</w:t>
            </w:r>
          </w:p>
        </w:tc>
        <w:tc>
          <w:tcPr>
            <w:tcW w:w="454" w:type="dxa"/>
            <w:tcBorders>
              <w:top w:val="single" w:sz="4" w:space="0" w:color="auto"/>
              <w:left w:val="nil"/>
              <w:right w:val="nil"/>
            </w:tcBorders>
            <w:shd w:val="clear" w:color="auto" w:fill="auto"/>
            <w:vAlign w:val="center"/>
            <w:hideMark/>
          </w:tcPr>
          <w:p w14:paraId="48AC54A1"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67</w:t>
            </w:r>
          </w:p>
        </w:tc>
        <w:tc>
          <w:tcPr>
            <w:tcW w:w="218" w:type="dxa"/>
            <w:tcBorders>
              <w:left w:val="nil"/>
              <w:right w:val="nil"/>
            </w:tcBorders>
          </w:tcPr>
          <w:p w14:paraId="0F101637"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58" w:type="dxa"/>
            <w:tcBorders>
              <w:top w:val="single" w:sz="4" w:space="0" w:color="auto"/>
              <w:left w:val="nil"/>
              <w:right w:val="nil"/>
            </w:tcBorders>
            <w:shd w:val="clear" w:color="auto" w:fill="auto"/>
            <w:vAlign w:val="center"/>
            <w:hideMark/>
          </w:tcPr>
          <w:p w14:paraId="16378752" w14:textId="19488B2E"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1.05</w:t>
            </w:r>
          </w:p>
        </w:tc>
        <w:tc>
          <w:tcPr>
            <w:tcW w:w="898" w:type="dxa"/>
            <w:tcBorders>
              <w:top w:val="single" w:sz="4" w:space="0" w:color="auto"/>
              <w:left w:val="nil"/>
              <w:right w:val="nil"/>
            </w:tcBorders>
            <w:shd w:val="clear" w:color="auto" w:fill="auto"/>
            <w:noWrap/>
            <w:vAlign w:val="center"/>
            <w:hideMark/>
          </w:tcPr>
          <w:p w14:paraId="6B4F1EAB"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1846.5</w:t>
            </w:r>
          </w:p>
        </w:tc>
        <w:tc>
          <w:tcPr>
            <w:tcW w:w="1098" w:type="dxa"/>
            <w:tcBorders>
              <w:top w:val="single" w:sz="4" w:space="0" w:color="auto"/>
              <w:left w:val="nil"/>
              <w:right w:val="nil"/>
            </w:tcBorders>
            <w:shd w:val="clear" w:color="auto" w:fill="auto"/>
            <w:vAlign w:val="center"/>
            <w:hideMark/>
          </w:tcPr>
          <w:p w14:paraId="555863B5"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0.719***</w:t>
            </w:r>
          </w:p>
        </w:tc>
        <w:tc>
          <w:tcPr>
            <w:tcW w:w="218" w:type="dxa"/>
            <w:tcBorders>
              <w:left w:val="nil"/>
              <w:right w:val="nil"/>
            </w:tcBorders>
          </w:tcPr>
          <w:p w14:paraId="70FC95D7"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40" w:type="dxa"/>
            <w:tcBorders>
              <w:top w:val="single" w:sz="4" w:space="0" w:color="auto"/>
              <w:left w:val="nil"/>
              <w:right w:val="nil"/>
            </w:tcBorders>
            <w:shd w:val="clear" w:color="auto" w:fill="auto"/>
            <w:vAlign w:val="center"/>
            <w:hideMark/>
          </w:tcPr>
          <w:p w14:paraId="3AF5EBA6" w14:textId="24C9E901"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0.8</w:t>
            </w:r>
          </w:p>
        </w:tc>
        <w:tc>
          <w:tcPr>
            <w:tcW w:w="738" w:type="dxa"/>
            <w:tcBorders>
              <w:top w:val="single" w:sz="4" w:space="0" w:color="auto"/>
              <w:left w:val="nil"/>
              <w:right w:val="nil"/>
            </w:tcBorders>
            <w:shd w:val="clear" w:color="auto" w:fill="auto"/>
            <w:noWrap/>
            <w:vAlign w:val="center"/>
            <w:hideMark/>
          </w:tcPr>
          <w:p w14:paraId="075E116E"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1832</w:t>
            </w:r>
          </w:p>
        </w:tc>
        <w:tc>
          <w:tcPr>
            <w:tcW w:w="1098" w:type="dxa"/>
            <w:tcBorders>
              <w:top w:val="single" w:sz="4" w:space="0" w:color="auto"/>
              <w:left w:val="nil"/>
              <w:right w:val="nil"/>
            </w:tcBorders>
            <w:shd w:val="clear" w:color="auto" w:fill="auto"/>
            <w:vAlign w:val="center"/>
            <w:hideMark/>
          </w:tcPr>
          <w:p w14:paraId="3ECF5F6F"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0.667***</w:t>
            </w:r>
          </w:p>
        </w:tc>
        <w:tc>
          <w:tcPr>
            <w:tcW w:w="218" w:type="dxa"/>
            <w:tcBorders>
              <w:left w:val="nil"/>
              <w:right w:val="nil"/>
            </w:tcBorders>
          </w:tcPr>
          <w:p w14:paraId="3FDB29AC"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54" w:type="dxa"/>
            <w:tcBorders>
              <w:top w:val="single" w:sz="4" w:space="0" w:color="auto"/>
              <w:left w:val="nil"/>
              <w:right w:val="nil"/>
            </w:tcBorders>
            <w:shd w:val="clear" w:color="auto" w:fill="auto"/>
            <w:vAlign w:val="center"/>
            <w:hideMark/>
          </w:tcPr>
          <w:p w14:paraId="348D0130" w14:textId="10484712"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0.4</w:t>
            </w:r>
          </w:p>
        </w:tc>
        <w:tc>
          <w:tcPr>
            <w:tcW w:w="898" w:type="dxa"/>
            <w:tcBorders>
              <w:top w:val="single" w:sz="4" w:space="0" w:color="auto"/>
              <w:left w:val="nil"/>
              <w:right w:val="nil"/>
            </w:tcBorders>
            <w:shd w:val="clear" w:color="auto" w:fill="auto"/>
            <w:noWrap/>
            <w:vAlign w:val="center"/>
            <w:hideMark/>
          </w:tcPr>
          <w:p w14:paraId="20735C71"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1401.5</w:t>
            </w:r>
          </w:p>
        </w:tc>
        <w:tc>
          <w:tcPr>
            <w:tcW w:w="1122" w:type="dxa"/>
            <w:tcBorders>
              <w:top w:val="single" w:sz="4" w:space="0" w:color="auto"/>
              <w:left w:val="nil"/>
              <w:right w:val="nil"/>
            </w:tcBorders>
            <w:shd w:val="clear" w:color="auto" w:fill="auto"/>
            <w:vAlign w:val="center"/>
            <w:hideMark/>
          </w:tcPr>
          <w:p w14:paraId="04AE11E7"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0.402***</w:t>
            </w:r>
          </w:p>
        </w:tc>
      </w:tr>
      <w:tr w:rsidR="00942566" w:rsidRPr="003E0692" w14:paraId="29725C93" w14:textId="77777777" w:rsidTr="0050203F">
        <w:trPr>
          <w:trHeight w:val="368"/>
        </w:trPr>
        <w:tc>
          <w:tcPr>
            <w:tcW w:w="1403" w:type="dxa"/>
            <w:vMerge/>
            <w:tcBorders>
              <w:top w:val="nil"/>
              <w:left w:val="nil"/>
              <w:bottom w:val="single" w:sz="4" w:space="0" w:color="auto"/>
              <w:right w:val="nil"/>
            </w:tcBorders>
            <w:vAlign w:val="center"/>
            <w:hideMark/>
          </w:tcPr>
          <w:p w14:paraId="5F513CF3"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1402" w:type="dxa"/>
            <w:vMerge/>
            <w:tcBorders>
              <w:top w:val="single" w:sz="4" w:space="0" w:color="auto"/>
              <w:left w:val="nil"/>
              <w:bottom w:val="single" w:sz="4" w:space="0" w:color="auto"/>
              <w:right w:val="nil"/>
            </w:tcBorders>
            <w:vAlign w:val="center"/>
            <w:hideMark/>
          </w:tcPr>
          <w:p w14:paraId="4A9C155C"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1247" w:type="dxa"/>
            <w:tcBorders>
              <w:left w:val="nil"/>
              <w:bottom w:val="single" w:sz="4" w:space="0" w:color="auto"/>
              <w:right w:val="nil"/>
            </w:tcBorders>
            <w:shd w:val="clear" w:color="auto" w:fill="auto"/>
            <w:noWrap/>
            <w:vAlign w:val="center"/>
            <w:hideMark/>
          </w:tcPr>
          <w:p w14:paraId="60EC5784"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MJT</w:t>
            </w:r>
          </w:p>
        </w:tc>
        <w:tc>
          <w:tcPr>
            <w:tcW w:w="454" w:type="dxa"/>
            <w:tcBorders>
              <w:left w:val="nil"/>
              <w:bottom w:val="single" w:sz="4" w:space="0" w:color="auto"/>
              <w:right w:val="nil"/>
            </w:tcBorders>
            <w:shd w:val="clear" w:color="auto" w:fill="auto"/>
            <w:vAlign w:val="center"/>
            <w:hideMark/>
          </w:tcPr>
          <w:p w14:paraId="65E64EC6"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67</w:t>
            </w:r>
          </w:p>
        </w:tc>
        <w:tc>
          <w:tcPr>
            <w:tcW w:w="218" w:type="dxa"/>
            <w:tcBorders>
              <w:left w:val="nil"/>
              <w:bottom w:val="single" w:sz="4" w:space="0" w:color="auto"/>
              <w:right w:val="nil"/>
            </w:tcBorders>
          </w:tcPr>
          <w:p w14:paraId="2DD1D0FC"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58" w:type="dxa"/>
            <w:tcBorders>
              <w:left w:val="nil"/>
              <w:bottom w:val="single" w:sz="4" w:space="0" w:color="auto"/>
              <w:right w:val="nil"/>
            </w:tcBorders>
            <w:shd w:val="clear" w:color="auto" w:fill="auto"/>
            <w:vAlign w:val="center"/>
            <w:hideMark/>
          </w:tcPr>
          <w:p w14:paraId="4F68EA61" w14:textId="7730FFCA"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0.85</w:t>
            </w:r>
          </w:p>
        </w:tc>
        <w:tc>
          <w:tcPr>
            <w:tcW w:w="898" w:type="dxa"/>
            <w:tcBorders>
              <w:left w:val="nil"/>
              <w:bottom w:val="single" w:sz="4" w:space="0" w:color="auto"/>
              <w:right w:val="nil"/>
            </w:tcBorders>
            <w:shd w:val="clear" w:color="auto" w:fill="auto"/>
            <w:noWrap/>
            <w:vAlign w:val="center"/>
            <w:hideMark/>
          </w:tcPr>
          <w:p w14:paraId="06F46D06"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1793.5</w:t>
            </w:r>
          </w:p>
        </w:tc>
        <w:tc>
          <w:tcPr>
            <w:tcW w:w="1098" w:type="dxa"/>
            <w:tcBorders>
              <w:left w:val="nil"/>
              <w:bottom w:val="single" w:sz="4" w:space="0" w:color="auto"/>
              <w:right w:val="nil"/>
            </w:tcBorders>
            <w:shd w:val="clear" w:color="auto" w:fill="auto"/>
            <w:vAlign w:val="center"/>
            <w:hideMark/>
          </w:tcPr>
          <w:p w14:paraId="6A07343A"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0.637***</w:t>
            </w:r>
          </w:p>
        </w:tc>
        <w:tc>
          <w:tcPr>
            <w:tcW w:w="218" w:type="dxa"/>
            <w:tcBorders>
              <w:left w:val="nil"/>
              <w:bottom w:val="single" w:sz="4" w:space="0" w:color="auto"/>
              <w:right w:val="nil"/>
            </w:tcBorders>
          </w:tcPr>
          <w:p w14:paraId="0992DB32"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40" w:type="dxa"/>
            <w:tcBorders>
              <w:left w:val="nil"/>
              <w:bottom w:val="single" w:sz="4" w:space="0" w:color="auto"/>
              <w:right w:val="nil"/>
            </w:tcBorders>
            <w:shd w:val="clear" w:color="auto" w:fill="auto"/>
            <w:vAlign w:val="center"/>
            <w:hideMark/>
          </w:tcPr>
          <w:p w14:paraId="316B85FD" w14:textId="250D4814"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0.7</w:t>
            </w:r>
          </w:p>
        </w:tc>
        <w:tc>
          <w:tcPr>
            <w:tcW w:w="738" w:type="dxa"/>
            <w:tcBorders>
              <w:left w:val="nil"/>
              <w:bottom w:val="single" w:sz="4" w:space="0" w:color="auto"/>
              <w:right w:val="nil"/>
            </w:tcBorders>
            <w:shd w:val="clear" w:color="auto" w:fill="auto"/>
            <w:noWrap/>
            <w:vAlign w:val="center"/>
            <w:hideMark/>
          </w:tcPr>
          <w:p w14:paraId="05000A7D"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1795</w:t>
            </w:r>
          </w:p>
        </w:tc>
        <w:tc>
          <w:tcPr>
            <w:tcW w:w="1098" w:type="dxa"/>
            <w:tcBorders>
              <w:left w:val="nil"/>
              <w:bottom w:val="single" w:sz="4" w:space="0" w:color="auto"/>
              <w:right w:val="nil"/>
            </w:tcBorders>
            <w:shd w:val="clear" w:color="auto" w:fill="auto"/>
            <w:vAlign w:val="center"/>
            <w:hideMark/>
          </w:tcPr>
          <w:p w14:paraId="6D9F0D23"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0.599***</w:t>
            </w:r>
          </w:p>
        </w:tc>
        <w:tc>
          <w:tcPr>
            <w:tcW w:w="218" w:type="dxa"/>
            <w:tcBorders>
              <w:left w:val="nil"/>
              <w:bottom w:val="single" w:sz="4" w:space="0" w:color="auto"/>
              <w:right w:val="nil"/>
            </w:tcBorders>
          </w:tcPr>
          <w:p w14:paraId="3B2573BB" w14:textId="77777777" w:rsidR="00695CEA" w:rsidRPr="003E0692" w:rsidRDefault="00695CEA" w:rsidP="0050203F">
            <w:pPr>
              <w:jc w:val="center"/>
              <w:rPr>
                <w:rFonts w:ascii="Times New Roman" w:eastAsia="Yu Gothic" w:hAnsi="Times New Roman" w:cs="Times New Roman"/>
                <w:color w:val="000000"/>
                <w:kern w:val="0"/>
                <w:sz w:val="24"/>
                <w:szCs w:val="24"/>
              </w:rPr>
            </w:pPr>
          </w:p>
        </w:tc>
        <w:tc>
          <w:tcPr>
            <w:tcW w:w="954" w:type="dxa"/>
            <w:tcBorders>
              <w:left w:val="nil"/>
              <w:bottom w:val="single" w:sz="4" w:space="0" w:color="auto"/>
              <w:right w:val="nil"/>
            </w:tcBorders>
            <w:shd w:val="clear" w:color="auto" w:fill="auto"/>
            <w:vAlign w:val="center"/>
            <w:hideMark/>
          </w:tcPr>
          <w:p w14:paraId="09C7EC9B" w14:textId="55DA84CC"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0.5</w:t>
            </w:r>
          </w:p>
        </w:tc>
        <w:tc>
          <w:tcPr>
            <w:tcW w:w="898" w:type="dxa"/>
            <w:tcBorders>
              <w:left w:val="nil"/>
              <w:bottom w:val="single" w:sz="4" w:space="0" w:color="auto"/>
              <w:right w:val="nil"/>
            </w:tcBorders>
            <w:shd w:val="clear" w:color="auto" w:fill="auto"/>
            <w:noWrap/>
            <w:vAlign w:val="center"/>
            <w:hideMark/>
          </w:tcPr>
          <w:p w14:paraId="55CCB792"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1406</w:t>
            </w:r>
          </w:p>
        </w:tc>
        <w:tc>
          <w:tcPr>
            <w:tcW w:w="1122" w:type="dxa"/>
            <w:tcBorders>
              <w:left w:val="nil"/>
              <w:bottom w:val="single" w:sz="4" w:space="0" w:color="auto"/>
              <w:right w:val="nil"/>
            </w:tcBorders>
            <w:shd w:val="clear" w:color="auto" w:fill="auto"/>
            <w:vAlign w:val="center"/>
            <w:hideMark/>
          </w:tcPr>
          <w:p w14:paraId="29AB3DE6" w14:textId="77777777" w:rsidR="00695CEA" w:rsidRPr="003E0692" w:rsidRDefault="00695CEA"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0.470***</w:t>
            </w:r>
          </w:p>
        </w:tc>
      </w:tr>
    </w:tbl>
    <w:p w14:paraId="261B7D33" w14:textId="2283A4CD" w:rsidR="00F0458F" w:rsidRPr="003E0692" w:rsidRDefault="00F0458F" w:rsidP="00F0458F">
      <w:pPr>
        <w:jc w:val="left"/>
        <w:rPr>
          <w:rFonts w:ascii="Times New Roman" w:eastAsia="ＭＳ 明朝" w:hAnsi="Times New Roman" w:cs="Times New Roman"/>
          <w:kern w:val="0"/>
          <w:sz w:val="24"/>
          <w:szCs w:val="24"/>
        </w:rPr>
      </w:pPr>
      <w:r w:rsidRPr="0050203F">
        <w:rPr>
          <w:rFonts w:ascii="Times New Roman" w:eastAsia="ＭＳ 明朝" w:hAnsi="Times New Roman" w:cs="Times New Roman"/>
          <w:i/>
          <w:kern w:val="0"/>
          <w:sz w:val="24"/>
          <w:szCs w:val="24"/>
        </w:rPr>
        <w:t>r</w:t>
      </w:r>
      <w:r w:rsidRPr="003E0692">
        <w:rPr>
          <w:rFonts w:ascii="Times New Roman" w:eastAsia="ＭＳ 明朝" w:hAnsi="Times New Roman" w:cs="Times New Roman"/>
          <w:kern w:val="0"/>
          <w:sz w:val="24"/>
          <w:szCs w:val="24"/>
        </w:rPr>
        <w:t xml:space="preserve"> </w:t>
      </w:r>
      <w:r>
        <w:rPr>
          <w:rFonts w:ascii="Times New Roman" w:eastAsia="ＭＳ 明朝" w:hAnsi="Times New Roman" w:cs="Times New Roman"/>
          <w:kern w:val="0"/>
          <w:sz w:val="24"/>
          <w:szCs w:val="24"/>
        </w:rPr>
        <w:t xml:space="preserve">denotes </w:t>
      </w:r>
      <w:r w:rsidRPr="003E0692">
        <w:rPr>
          <w:rFonts w:ascii="Times New Roman" w:eastAsia="ＭＳ 明朝" w:hAnsi="Times New Roman" w:cs="Times New Roman"/>
          <w:kern w:val="0"/>
          <w:sz w:val="24"/>
          <w:szCs w:val="24"/>
        </w:rPr>
        <w:t>the effect size</w:t>
      </w:r>
      <w:r>
        <w:rPr>
          <w:rFonts w:ascii="Times New Roman" w:eastAsia="ＭＳ 明朝" w:hAnsi="Times New Roman" w:cs="Times New Roman"/>
          <w:kern w:val="0"/>
          <w:sz w:val="24"/>
          <w:szCs w:val="24"/>
        </w:rPr>
        <w:t xml:space="preserve">. </w:t>
      </w:r>
      <w:r w:rsidRPr="003E0692">
        <w:rPr>
          <w:rFonts w:ascii="Times New Roman" w:eastAsia="ＭＳ 明朝" w:hAnsi="Times New Roman" w:cs="Times New Roman"/>
          <w:kern w:val="0"/>
          <w:sz w:val="24"/>
          <w:szCs w:val="24"/>
        </w:rPr>
        <w:t>*</w:t>
      </w:r>
      <w:r w:rsidRPr="001E3585">
        <w:rPr>
          <w:rFonts w:ascii="Times New Roman" w:eastAsia="ＭＳ 明朝" w:hAnsi="Times New Roman" w:cs="Times New Roman"/>
          <w:i/>
          <w:kern w:val="0"/>
          <w:sz w:val="24"/>
          <w:szCs w:val="24"/>
        </w:rPr>
        <w:t>p</w:t>
      </w:r>
      <w:r w:rsidRPr="003E0692">
        <w:rPr>
          <w:rFonts w:ascii="Times New Roman" w:eastAsia="ＭＳ 明朝" w:hAnsi="Times New Roman" w:cs="Times New Roman"/>
          <w:kern w:val="0"/>
          <w:sz w:val="24"/>
          <w:szCs w:val="24"/>
        </w:rPr>
        <w:t>&lt;0.05</w:t>
      </w:r>
      <w:r>
        <w:rPr>
          <w:rFonts w:ascii="Times New Roman" w:eastAsia="ＭＳ 明朝" w:hAnsi="Times New Roman" w:cs="Times New Roman"/>
          <w:kern w:val="0"/>
          <w:sz w:val="24"/>
          <w:szCs w:val="24"/>
        </w:rPr>
        <w:t xml:space="preserve">, </w:t>
      </w:r>
      <w:r w:rsidRPr="003E0692">
        <w:rPr>
          <w:rFonts w:ascii="Times New Roman" w:eastAsia="ＭＳ 明朝" w:hAnsi="Times New Roman" w:cs="Times New Roman"/>
          <w:kern w:val="0"/>
          <w:sz w:val="24"/>
          <w:szCs w:val="24"/>
        </w:rPr>
        <w:t>**</w:t>
      </w:r>
      <w:r w:rsidRPr="001E3585">
        <w:rPr>
          <w:rFonts w:ascii="Times New Roman" w:eastAsia="ＭＳ 明朝" w:hAnsi="Times New Roman" w:cs="Times New Roman"/>
          <w:i/>
          <w:kern w:val="0"/>
          <w:sz w:val="24"/>
          <w:szCs w:val="24"/>
        </w:rPr>
        <w:t>p</w:t>
      </w:r>
      <w:r w:rsidRPr="003E0692">
        <w:rPr>
          <w:rFonts w:ascii="Times New Roman" w:eastAsia="ＭＳ 明朝" w:hAnsi="Times New Roman" w:cs="Times New Roman"/>
          <w:kern w:val="0"/>
          <w:sz w:val="24"/>
          <w:szCs w:val="24"/>
        </w:rPr>
        <w:t>&lt;0.01</w:t>
      </w:r>
      <w:r>
        <w:rPr>
          <w:rFonts w:ascii="Times New Roman" w:eastAsia="ＭＳ 明朝" w:hAnsi="Times New Roman" w:cs="Times New Roman"/>
          <w:kern w:val="0"/>
          <w:sz w:val="24"/>
          <w:szCs w:val="24"/>
        </w:rPr>
        <w:t xml:space="preserve">, </w:t>
      </w:r>
      <w:r w:rsidRPr="003E0692">
        <w:rPr>
          <w:rFonts w:ascii="Times New Roman" w:eastAsia="ＭＳ 明朝" w:hAnsi="Times New Roman" w:cs="Times New Roman"/>
          <w:kern w:val="0"/>
          <w:sz w:val="24"/>
          <w:szCs w:val="24"/>
        </w:rPr>
        <w:t>***</w:t>
      </w:r>
      <w:r w:rsidRPr="0050203F">
        <w:rPr>
          <w:rFonts w:ascii="Times New Roman" w:eastAsia="ＭＳ 明朝" w:hAnsi="Times New Roman" w:cs="Times New Roman"/>
          <w:i/>
          <w:kern w:val="0"/>
          <w:sz w:val="24"/>
          <w:szCs w:val="24"/>
        </w:rPr>
        <w:t>p</w:t>
      </w:r>
      <w:r w:rsidRPr="003E0692">
        <w:rPr>
          <w:rFonts w:ascii="Times New Roman" w:eastAsia="ＭＳ 明朝" w:hAnsi="Times New Roman" w:cs="Times New Roman"/>
          <w:kern w:val="0"/>
          <w:sz w:val="24"/>
          <w:szCs w:val="24"/>
        </w:rPr>
        <w:t>&lt;0.001</w:t>
      </w:r>
      <w:r>
        <w:rPr>
          <w:rFonts w:ascii="Times New Roman" w:eastAsia="ＭＳ 明朝" w:hAnsi="Times New Roman" w:cs="Times New Roman"/>
          <w:kern w:val="0"/>
          <w:sz w:val="24"/>
          <w:szCs w:val="24"/>
        </w:rPr>
        <w:t>.</w:t>
      </w:r>
    </w:p>
    <w:p w14:paraId="071C9810" w14:textId="77777777" w:rsidR="00F5798C" w:rsidRDefault="00F5798C" w:rsidP="00823469">
      <w:pPr>
        <w:jc w:val="left"/>
        <w:rPr>
          <w:rFonts w:ascii="Times New Roman" w:eastAsia="游明朝" w:hAnsi="Times New Roman" w:cs="Times New Roman"/>
          <w:sz w:val="24"/>
          <w:szCs w:val="24"/>
        </w:rPr>
        <w:sectPr w:rsidR="00F5798C" w:rsidSect="0050203F">
          <w:pgSz w:w="16838" w:h="11906" w:orient="landscape" w:code="9"/>
          <w:pgMar w:top="1701" w:right="1418" w:bottom="1701" w:left="1701" w:header="851" w:footer="992" w:gutter="0"/>
          <w:cols w:space="425"/>
          <w:docGrid w:linePitch="326"/>
        </w:sectPr>
      </w:pPr>
    </w:p>
    <w:p w14:paraId="14E667AB" w14:textId="78463271" w:rsidR="00B220BE" w:rsidRPr="002D43E8" w:rsidRDefault="00B220BE" w:rsidP="00B220BE">
      <w:pPr>
        <w:jc w:val="left"/>
        <w:rPr>
          <w:rFonts w:ascii="Times New Roman" w:eastAsia="ＭＳ 明朝" w:hAnsi="Times New Roman" w:cs="Times New Roman"/>
          <w:kern w:val="0"/>
          <w:sz w:val="28"/>
          <w:szCs w:val="28"/>
        </w:rPr>
      </w:pPr>
      <w:r w:rsidRPr="002D43E8">
        <w:rPr>
          <w:rFonts w:ascii="Times New Roman" w:eastAsia="ＭＳ 明朝" w:hAnsi="Times New Roman" w:cs="Times New Roman"/>
          <w:kern w:val="0"/>
          <w:sz w:val="28"/>
          <w:szCs w:val="28"/>
        </w:rPr>
        <w:lastRenderedPageBreak/>
        <w:t>S</w:t>
      </w:r>
      <w:r w:rsidRPr="002D43E8">
        <w:rPr>
          <w:rFonts w:ascii="Times New Roman" w:eastAsia="ＭＳ 明朝" w:hAnsi="Times New Roman" w:cs="Times New Roman" w:hint="eastAsia"/>
          <w:kern w:val="0"/>
          <w:sz w:val="28"/>
          <w:szCs w:val="28"/>
        </w:rPr>
        <w:t xml:space="preserve">3. </w:t>
      </w:r>
      <w:r w:rsidR="00D33474" w:rsidRPr="002D43E8">
        <w:rPr>
          <w:rFonts w:ascii="Times New Roman" w:eastAsia="ＭＳ 明朝" w:hAnsi="Times New Roman" w:cs="Times New Roman"/>
          <w:kern w:val="0"/>
          <w:sz w:val="28"/>
          <w:szCs w:val="28"/>
        </w:rPr>
        <w:t>Effect</w:t>
      </w:r>
      <w:r w:rsidR="009A5F87" w:rsidRPr="002D43E8">
        <w:rPr>
          <w:rFonts w:ascii="Times New Roman" w:eastAsia="ＭＳ 明朝" w:hAnsi="Times New Roman" w:cs="Times New Roman"/>
          <w:kern w:val="0"/>
          <w:sz w:val="28"/>
          <w:szCs w:val="28"/>
        </w:rPr>
        <w:t>s</w:t>
      </w:r>
      <w:r w:rsidR="00D33474" w:rsidRPr="002D43E8">
        <w:rPr>
          <w:rFonts w:ascii="Times New Roman" w:eastAsia="ＭＳ 明朝" w:hAnsi="Times New Roman" w:cs="Times New Roman"/>
          <w:kern w:val="0"/>
          <w:sz w:val="28"/>
          <w:szCs w:val="28"/>
        </w:rPr>
        <w:t xml:space="preserve"> of participants' personal attributes on mate-choice copying</w:t>
      </w:r>
    </w:p>
    <w:p w14:paraId="03965D28" w14:textId="122EC7E1" w:rsidR="00D33474" w:rsidRDefault="00D33474" w:rsidP="00B220BE">
      <w:pPr>
        <w:jc w:val="left"/>
        <w:rPr>
          <w:rFonts w:ascii="Times New Roman" w:eastAsia="游明朝" w:hAnsi="Times New Roman" w:cs="Times New Roman"/>
          <w:sz w:val="24"/>
          <w:szCs w:val="24"/>
        </w:rPr>
      </w:pPr>
      <w:r>
        <w:rPr>
          <w:rFonts w:ascii="Times New Roman" w:eastAsia="游明朝" w:hAnsi="Times New Roman" w:cs="Times New Roman"/>
          <w:sz w:val="24"/>
          <w:szCs w:val="24"/>
        </w:rPr>
        <w:t xml:space="preserve">We asked the participants to report their personal attributes such as age and the number of romantic partners they had ever had, and to fill the Mate Value Invention (MVI; </w:t>
      </w:r>
      <w:proofErr w:type="spellStart"/>
      <w:r>
        <w:rPr>
          <w:rFonts w:ascii="Times New Roman" w:eastAsia="游明朝" w:hAnsi="Times New Roman" w:cs="Times New Roman"/>
          <w:sz w:val="24"/>
          <w:szCs w:val="24"/>
        </w:rPr>
        <w:t>Kirsner</w:t>
      </w:r>
      <w:proofErr w:type="spellEnd"/>
      <w:r>
        <w:rPr>
          <w:rFonts w:ascii="Times New Roman" w:eastAsia="游明朝" w:hAnsi="Times New Roman" w:cs="Times New Roman"/>
          <w:sz w:val="24"/>
          <w:szCs w:val="24"/>
        </w:rPr>
        <w:t xml:space="preserve"> et al., 2003) and Rosenberg </w:t>
      </w:r>
      <w:r w:rsidR="00527070">
        <w:rPr>
          <w:rFonts w:ascii="Times New Roman" w:eastAsia="游明朝" w:hAnsi="Times New Roman" w:cs="Times New Roman"/>
          <w:sz w:val="24"/>
          <w:szCs w:val="24"/>
        </w:rPr>
        <w:t>S</w:t>
      </w:r>
      <w:r>
        <w:rPr>
          <w:rFonts w:ascii="Times New Roman" w:eastAsia="游明朝" w:hAnsi="Times New Roman" w:cs="Times New Roman"/>
          <w:sz w:val="24"/>
          <w:szCs w:val="24"/>
        </w:rPr>
        <w:t>elf-</w:t>
      </w:r>
      <w:r w:rsidR="00527070">
        <w:rPr>
          <w:rFonts w:ascii="Times New Roman" w:eastAsia="游明朝" w:hAnsi="Times New Roman" w:cs="Times New Roman"/>
          <w:sz w:val="24"/>
          <w:szCs w:val="24"/>
        </w:rPr>
        <w:t>E</w:t>
      </w:r>
      <w:r>
        <w:rPr>
          <w:rFonts w:ascii="Times New Roman" w:eastAsia="游明朝" w:hAnsi="Times New Roman" w:cs="Times New Roman"/>
          <w:sz w:val="24"/>
          <w:szCs w:val="24"/>
        </w:rPr>
        <w:t xml:space="preserve">steem </w:t>
      </w:r>
      <w:r w:rsidR="00527070">
        <w:rPr>
          <w:rFonts w:ascii="Times New Roman" w:eastAsia="游明朝" w:hAnsi="Times New Roman" w:cs="Times New Roman"/>
          <w:sz w:val="24"/>
          <w:szCs w:val="24"/>
        </w:rPr>
        <w:t>S</w:t>
      </w:r>
      <w:r>
        <w:rPr>
          <w:rFonts w:ascii="Times New Roman" w:eastAsia="游明朝" w:hAnsi="Times New Roman" w:cs="Times New Roman"/>
          <w:sz w:val="24"/>
          <w:szCs w:val="24"/>
        </w:rPr>
        <w:t>cale (</w:t>
      </w:r>
      <w:r w:rsidR="009A5F87">
        <w:rPr>
          <w:rFonts w:ascii="Times New Roman" w:eastAsia="游明朝" w:hAnsi="Times New Roman" w:cs="Times New Roman"/>
          <w:sz w:val="24"/>
          <w:szCs w:val="24"/>
        </w:rPr>
        <w:t xml:space="preserve">RSE; </w:t>
      </w:r>
      <w:r>
        <w:rPr>
          <w:rFonts w:ascii="Times New Roman" w:eastAsia="游明朝" w:hAnsi="Times New Roman" w:cs="Times New Roman"/>
          <w:sz w:val="24"/>
          <w:szCs w:val="24"/>
        </w:rPr>
        <w:t xml:space="preserve">Rosenberg, 1965; Yamamoto et al., 1982). MVI was translated into Japanese by the authors. We calculated the average increase of ratings from Session 1 to Session 3 for each person and obtained the correlation coefficients between the average increase of ratings and the personal attributes (Table S3). No significant correlation was </w:t>
      </w:r>
      <w:r w:rsidR="003A69E7">
        <w:rPr>
          <w:rFonts w:ascii="Times New Roman" w:eastAsia="游明朝" w:hAnsi="Times New Roman" w:cs="Times New Roman"/>
          <w:sz w:val="24"/>
          <w:szCs w:val="24"/>
        </w:rPr>
        <w:t>detected</w:t>
      </w:r>
      <w:r>
        <w:rPr>
          <w:rFonts w:ascii="Times New Roman" w:eastAsia="游明朝" w:hAnsi="Times New Roman" w:cs="Times New Roman"/>
          <w:sz w:val="24"/>
          <w:szCs w:val="24"/>
        </w:rPr>
        <w:t>.</w:t>
      </w:r>
      <w:r w:rsidR="003A69E7">
        <w:rPr>
          <w:rFonts w:ascii="Times New Roman" w:eastAsia="游明朝" w:hAnsi="Times New Roman" w:cs="Times New Roman"/>
          <w:sz w:val="24"/>
          <w:szCs w:val="24"/>
        </w:rPr>
        <w:t xml:space="preserve"> Therefore, we did not find any evidence for the effect of the participants' personal attributes on the extent of mate-choice copying.</w:t>
      </w:r>
    </w:p>
    <w:p w14:paraId="330E3BFB" w14:textId="77777777" w:rsidR="00B220BE" w:rsidRDefault="00B220BE" w:rsidP="00B220BE">
      <w:pPr>
        <w:jc w:val="left"/>
        <w:rPr>
          <w:rFonts w:ascii="Times New Roman" w:eastAsia="ＭＳ 明朝" w:hAnsi="Times New Roman" w:cs="Times New Roman"/>
          <w:kern w:val="0"/>
          <w:sz w:val="24"/>
          <w:szCs w:val="24"/>
        </w:rPr>
      </w:pPr>
    </w:p>
    <w:p w14:paraId="46B15020" w14:textId="01BBD1D2" w:rsidR="00B220BE" w:rsidRPr="003E0692" w:rsidRDefault="00B220BE" w:rsidP="00B220BE">
      <w:pPr>
        <w:jc w:val="left"/>
        <w:rPr>
          <w:rFonts w:ascii="Times New Roman" w:eastAsia="ＭＳ 明朝" w:hAnsi="Times New Roman" w:cs="Times New Roman"/>
          <w:kern w:val="0"/>
          <w:sz w:val="24"/>
          <w:szCs w:val="24"/>
        </w:rPr>
      </w:pPr>
      <w:r w:rsidRPr="003E0692">
        <w:rPr>
          <w:rFonts w:ascii="Times New Roman" w:eastAsia="ＭＳ 明朝" w:hAnsi="Times New Roman" w:cs="Times New Roman"/>
          <w:kern w:val="0"/>
          <w:sz w:val="24"/>
          <w:szCs w:val="24"/>
        </w:rPr>
        <w:t xml:space="preserve">Table S3. </w:t>
      </w:r>
      <w:r w:rsidR="003A69E7">
        <w:rPr>
          <w:rFonts w:ascii="Times New Roman" w:eastAsia="ＭＳ 明朝" w:hAnsi="Times New Roman" w:cs="Times New Roman"/>
          <w:kern w:val="0"/>
          <w:sz w:val="24"/>
          <w:szCs w:val="24"/>
        </w:rPr>
        <w:t>Correlation coefficients between the average increase of ratings between Sessions 1 and 3 and participants' personal attributes</w:t>
      </w:r>
    </w:p>
    <w:tbl>
      <w:tblPr>
        <w:tblW w:w="8447" w:type="dxa"/>
        <w:tblCellMar>
          <w:left w:w="99" w:type="dxa"/>
          <w:right w:w="99" w:type="dxa"/>
        </w:tblCellMar>
        <w:tblLook w:val="04A0" w:firstRow="1" w:lastRow="0" w:firstColumn="1" w:lastColumn="0" w:noHBand="0" w:noVBand="1"/>
      </w:tblPr>
      <w:tblGrid>
        <w:gridCol w:w="1239"/>
        <w:gridCol w:w="905"/>
        <w:gridCol w:w="1745"/>
        <w:gridCol w:w="1158"/>
        <w:gridCol w:w="1132"/>
        <w:gridCol w:w="1134"/>
        <w:gridCol w:w="1134"/>
      </w:tblGrid>
      <w:tr w:rsidR="003A69E7" w:rsidRPr="003E0692" w14:paraId="2B7074C3" w14:textId="77777777" w:rsidTr="00C23B1B">
        <w:trPr>
          <w:trHeight w:val="555"/>
        </w:trPr>
        <w:tc>
          <w:tcPr>
            <w:tcW w:w="2144" w:type="dxa"/>
            <w:gridSpan w:val="2"/>
            <w:tcBorders>
              <w:top w:val="single" w:sz="4" w:space="0" w:color="auto"/>
              <w:left w:val="nil"/>
              <w:bottom w:val="single" w:sz="4" w:space="0" w:color="auto"/>
              <w:right w:val="nil"/>
            </w:tcBorders>
            <w:shd w:val="clear" w:color="auto" w:fill="auto"/>
            <w:noWrap/>
            <w:vAlign w:val="center"/>
          </w:tcPr>
          <w:p w14:paraId="07BA59F6" w14:textId="5B6DA6C0" w:rsidR="003A69E7" w:rsidRPr="003E0692" w:rsidRDefault="003A69E7" w:rsidP="0050203F">
            <w:pPr>
              <w:jc w:val="center"/>
              <w:rPr>
                <w:rFonts w:ascii="Times New Roman" w:eastAsia="Yu Gothic" w:hAnsi="Times New Roman" w:cs="Times New Roman"/>
                <w:color w:val="000000"/>
                <w:kern w:val="0"/>
                <w:sz w:val="24"/>
                <w:szCs w:val="24"/>
              </w:rPr>
            </w:pPr>
            <w:r>
              <w:rPr>
                <w:rFonts w:ascii="Times New Roman" w:eastAsia="Yu Gothic" w:hAnsi="Times New Roman" w:cs="Times New Roman" w:hint="eastAsia"/>
                <w:color w:val="000000"/>
                <w:kern w:val="0"/>
                <w:sz w:val="24"/>
                <w:szCs w:val="24"/>
              </w:rPr>
              <w:t>Participant</w:t>
            </w:r>
          </w:p>
        </w:tc>
        <w:tc>
          <w:tcPr>
            <w:tcW w:w="1745" w:type="dxa"/>
            <w:tcBorders>
              <w:top w:val="single" w:sz="4" w:space="0" w:color="auto"/>
              <w:left w:val="nil"/>
              <w:right w:val="nil"/>
            </w:tcBorders>
            <w:shd w:val="clear" w:color="auto" w:fill="auto"/>
            <w:noWrap/>
            <w:vAlign w:val="center"/>
          </w:tcPr>
          <w:p w14:paraId="1319F3A2" w14:textId="77777777" w:rsidR="003A69E7" w:rsidRPr="003E0692" w:rsidRDefault="003A69E7" w:rsidP="0050203F">
            <w:pPr>
              <w:jc w:val="center"/>
              <w:rPr>
                <w:rFonts w:ascii="Times New Roman" w:eastAsia="Yu Gothic" w:hAnsi="Times New Roman" w:cs="Times New Roman"/>
                <w:color w:val="000000"/>
                <w:kern w:val="0"/>
                <w:sz w:val="24"/>
                <w:szCs w:val="24"/>
              </w:rPr>
            </w:pPr>
          </w:p>
        </w:tc>
        <w:tc>
          <w:tcPr>
            <w:tcW w:w="4558" w:type="dxa"/>
            <w:gridSpan w:val="4"/>
            <w:tcBorders>
              <w:top w:val="single" w:sz="4" w:space="0" w:color="auto"/>
              <w:left w:val="nil"/>
              <w:bottom w:val="single" w:sz="4" w:space="0" w:color="auto"/>
              <w:right w:val="nil"/>
            </w:tcBorders>
            <w:shd w:val="clear" w:color="auto" w:fill="auto"/>
            <w:noWrap/>
            <w:vAlign w:val="center"/>
          </w:tcPr>
          <w:p w14:paraId="4E8DA7F0" w14:textId="478BE606" w:rsidR="003A69E7" w:rsidRPr="003E0692" w:rsidRDefault="003A69E7" w:rsidP="0050203F">
            <w:pPr>
              <w:jc w:val="center"/>
              <w:rPr>
                <w:rFonts w:ascii="Times New Roman" w:eastAsia="Yu Gothic" w:hAnsi="Times New Roman" w:cs="Times New Roman"/>
                <w:color w:val="000000"/>
                <w:kern w:val="0"/>
                <w:sz w:val="24"/>
                <w:szCs w:val="24"/>
              </w:rPr>
            </w:pPr>
            <w:r>
              <w:rPr>
                <w:rFonts w:ascii="Times New Roman" w:eastAsia="Yu Gothic" w:hAnsi="Times New Roman" w:cs="Times New Roman" w:hint="eastAsia"/>
                <w:color w:val="000000"/>
                <w:kern w:val="0"/>
                <w:sz w:val="24"/>
                <w:szCs w:val="24"/>
              </w:rPr>
              <w:t>Attributes</w:t>
            </w:r>
          </w:p>
        </w:tc>
      </w:tr>
      <w:tr w:rsidR="003A69E7" w:rsidRPr="003E0692" w14:paraId="5363BBB6" w14:textId="77777777" w:rsidTr="0050203F">
        <w:trPr>
          <w:trHeight w:val="555"/>
        </w:trPr>
        <w:tc>
          <w:tcPr>
            <w:tcW w:w="1239" w:type="dxa"/>
            <w:tcBorders>
              <w:top w:val="single" w:sz="4" w:space="0" w:color="auto"/>
              <w:left w:val="nil"/>
              <w:bottom w:val="single" w:sz="4" w:space="0" w:color="auto"/>
              <w:right w:val="nil"/>
            </w:tcBorders>
            <w:shd w:val="clear" w:color="auto" w:fill="auto"/>
            <w:noWrap/>
            <w:vAlign w:val="center"/>
            <w:hideMark/>
          </w:tcPr>
          <w:p w14:paraId="1B5BA608" w14:textId="29235363" w:rsidR="00B220BE" w:rsidRPr="003E0692" w:rsidRDefault="003A69E7" w:rsidP="0050203F">
            <w:pPr>
              <w:jc w:val="center"/>
              <w:rPr>
                <w:rFonts w:ascii="Times New Roman" w:eastAsia="Yu Gothic" w:hAnsi="Times New Roman" w:cs="Times New Roman"/>
                <w:color w:val="000000"/>
                <w:kern w:val="0"/>
                <w:sz w:val="24"/>
                <w:szCs w:val="24"/>
              </w:rPr>
            </w:pPr>
            <w:r>
              <w:rPr>
                <w:rFonts w:ascii="Times New Roman" w:eastAsia="Yu Gothic" w:hAnsi="Times New Roman" w:cs="Times New Roman"/>
                <w:color w:val="000000"/>
                <w:kern w:val="0"/>
                <w:sz w:val="24"/>
                <w:szCs w:val="24"/>
              </w:rPr>
              <w:t>Population</w:t>
            </w:r>
          </w:p>
        </w:tc>
        <w:tc>
          <w:tcPr>
            <w:tcW w:w="905" w:type="dxa"/>
            <w:tcBorders>
              <w:top w:val="single" w:sz="4" w:space="0" w:color="auto"/>
              <w:left w:val="nil"/>
              <w:bottom w:val="single" w:sz="4" w:space="0" w:color="auto"/>
              <w:right w:val="nil"/>
            </w:tcBorders>
            <w:shd w:val="clear" w:color="auto" w:fill="auto"/>
            <w:noWrap/>
            <w:vAlign w:val="center"/>
            <w:hideMark/>
          </w:tcPr>
          <w:p w14:paraId="25FD428C"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Sex</w:t>
            </w:r>
          </w:p>
        </w:tc>
        <w:tc>
          <w:tcPr>
            <w:tcW w:w="1745" w:type="dxa"/>
            <w:tcBorders>
              <w:left w:val="nil"/>
              <w:bottom w:val="single" w:sz="4" w:space="0" w:color="auto"/>
              <w:right w:val="nil"/>
            </w:tcBorders>
            <w:shd w:val="clear" w:color="auto" w:fill="auto"/>
            <w:noWrap/>
            <w:vAlign w:val="center"/>
            <w:hideMark/>
          </w:tcPr>
          <w:p w14:paraId="7FEEACD4"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Context</w:t>
            </w:r>
          </w:p>
        </w:tc>
        <w:tc>
          <w:tcPr>
            <w:tcW w:w="1158" w:type="dxa"/>
            <w:tcBorders>
              <w:top w:val="single" w:sz="4" w:space="0" w:color="auto"/>
              <w:left w:val="nil"/>
              <w:bottom w:val="single" w:sz="4" w:space="0" w:color="auto"/>
              <w:right w:val="nil"/>
            </w:tcBorders>
            <w:shd w:val="clear" w:color="auto" w:fill="auto"/>
            <w:noWrap/>
            <w:vAlign w:val="center"/>
            <w:hideMark/>
          </w:tcPr>
          <w:p w14:paraId="02693529"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Age</w:t>
            </w:r>
          </w:p>
        </w:tc>
        <w:tc>
          <w:tcPr>
            <w:tcW w:w="1132" w:type="dxa"/>
            <w:tcBorders>
              <w:top w:val="single" w:sz="4" w:space="0" w:color="auto"/>
              <w:left w:val="nil"/>
              <w:bottom w:val="single" w:sz="4" w:space="0" w:color="auto"/>
              <w:right w:val="nil"/>
            </w:tcBorders>
            <w:shd w:val="clear" w:color="auto" w:fill="auto"/>
            <w:vAlign w:val="center"/>
            <w:hideMark/>
          </w:tcPr>
          <w:p w14:paraId="192907FD" w14:textId="282FA5EE" w:rsidR="00B220BE" w:rsidRPr="003E0692" w:rsidRDefault="003A69E7" w:rsidP="0050203F">
            <w:pPr>
              <w:jc w:val="center"/>
              <w:rPr>
                <w:rFonts w:ascii="Times New Roman" w:eastAsia="Yu Gothic" w:hAnsi="Times New Roman" w:cs="Times New Roman"/>
                <w:color w:val="000000"/>
                <w:kern w:val="0"/>
                <w:sz w:val="24"/>
                <w:szCs w:val="24"/>
              </w:rPr>
            </w:pPr>
            <w:r>
              <w:rPr>
                <w:rFonts w:ascii="Times New Roman" w:eastAsia="Yu Gothic" w:hAnsi="Times New Roman" w:cs="Times New Roman"/>
                <w:color w:val="000000"/>
                <w:kern w:val="0"/>
                <w:sz w:val="24"/>
                <w:szCs w:val="24"/>
              </w:rPr>
              <w:t>R</w:t>
            </w:r>
            <w:r w:rsidR="00B220BE" w:rsidRPr="003E0692">
              <w:rPr>
                <w:rFonts w:ascii="Times New Roman" w:eastAsia="Yu Gothic" w:hAnsi="Times New Roman" w:cs="Times New Roman"/>
                <w:color w:val="000000"/>
                <w:kern w:val="0"/>
                <w:sz w:val="24"/>
                <w:szCs w:val="24"/>
              </w:rPr>
              <w:t>omantic partners</w:t>
            </w:r>
          </w:p>
        </w:tc>
        <w:tc>
          <w:tcPr>
            <w:tcW w:w="1134" w:type="dxa"/>
            <w:tcBorders>
              <w:top w:val="single" w:sz="4" w:space="0" w:color="auto"/>
              <w:left w:val="nil"/>
              <w:bottom w:val="single" w:sz="4" w:space="0" w:color="auto"/>
              <w:right w:val="nil"/>
            </w:tcBorders>
            <w:shd w:val="clear" w:color="auto" w:fill="auto"/>
            <w:noWrap/>
            <w:vAlign w:val="center"/>
            <w:hideMark/>
          </w:tcPr>
          <w:p w14:paraId="56244130"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MVI</w:t>
            </w:r>
          </w:p>
        </w:tc>
        <w:tc>
          <w:tcPr>
            <w:tcW w:w="1134" w:type="dxa"/>
            <w:tcBorders>
              <w:top w:val="single" w:sz="4" w:space="0" w:color="auto"/>
              <w:left w:val="nil"/>
              <w:bottom w:val="single" w:sz="4" w:space="0" w:color="auto"/>
              <w:right w:val="nil"/>
            </w:tcBorders>
            <w:shd w:val="clear" w:color="auto" w:fill="auto"/>
            <w:noWrap/>
            <w:vAlign w:val="center"/>
            <w:hideMark/>
          </w:tcPr>
          <w:p w14:paraId="47E5BBD5" w14:textId="30184DF2" w:rsidR="00B220BE" w:rsidRPr="003E0692" w:rsidRDefault="009A5F87" w:rsidP="0050203F">
            <w:pPr>
              <w:jc w:val="center"/>
              <w:rPr>
                <w:rFonts w:ascii="Times New Roman" w:eastAsia="Yu Gothic" w:hAnsi="Times New Roman" w:cs="Times New Roman"/>
                <w:color w:val="000000"/>
                <w:kern w:val="0"/>
                <w:sz w:val="24"/>
                <w:szCs w:val="24"/>
              </w:rPr>
            </w:pPr>
            <w:r>
              <w:rPr>
                <w:rFonts w:ascii="Times New Roman" w:eastAsia="Yu Gothic" w:hAnsi="Times New Roman" w:cs="Times New Roman"/>
                <w:color w:val="000000"/>
                <w:kern w:val="0"/>
                <w:sz w:val="24"/>
                <w:szCs w:val="24"/>
              </w:rPr>
              <w:t>RSE</w:t>
            </w:r>
          </w:p>
        </w:tc>
      </w:tr>
      <w:tr w:rsidR="003A69E7" w:rsidRPr="003E0692" w14:paraId="73901F6C" w14:textId="77777777" w:rsidTr="0050203F">
        <w:trPr>
          <w:trHeight w:val="360"/>
        </w:trPr>
        <w:tc>
          <w:tcPr>
            <w:tcW w:w="1239" w:type="dxa"/>
            <w:tcBorders>
              <w:top w:val="single" w:sz="4" w:space="0" w:color="auto"/>
              <w:left w:val="nil"/>
              <w:bottom w:val="nil"/>
              <w:right w:val="nil"/>
            </w:tcBorders>
            <w:shd w:val="clear" w:color="auto" w:fill="auto"/>
            <w:noWrap/>
            <w:vAlign w:val="center"/>
            <w:hideMark/>
          </w:tcPr>
          <w:p w14:paraId="34250D16"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MJT</w:t>
            </w:r>
          </w:p>
        </w:tc>
        <w:tc>
          <w:tcPr>
            <w:tcW w:w="905" w:type="dxa"/>
            <w:tcBorders>
              <w:top w:val="single" w:sz="4" w:space="0" w:color="auto"/>
              <w:left w:val="nil"/>
              <w:bottom w:val="nil"/>
              <w:right w:val="nil"/>
            </w:tcBorders>
            <w:shd w:val="clear" w:color="auto" w:fill="auto"/>
            <w:noWrap/>
            <w:vAlign w:val="center"/>
            <w:hideMark/>
          </w:tcPr>
          <w:p w14:paraId="0C73C1EA"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Female</w:t>
            </w:r>
          </w:p>
        </w:tc>
        <w:tc>
          <w:tcPr>
            <w:tcW w:w="1745" w:type="dxa"/>
            <w:tcBorders>
              <w:top w:val="single" w:sz="4" w:space="0" w:color="auto"/>
              <w:left w:val="nil"/>
              <w:bottom w:val="nil"/>
              <w:right w:val="nil"/>
            </w:tcBorders>
            <w:shd w:val="clear" w:color="auto" w:fill="auto"/>
            <w:noWrap/>
            <w:vAlign w:val="center"/>
            <w:hideMark/>
          </w:tcPr>
          <w:p w14:paraId="4FE2D4F8" w14:textId="3C778295"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Long-term</w:t>
            </w:r>
          </w:p>
        </w:tc>
        <w:tc>
          <w:tcPr>
            <w:tcW w:w="1158" w:type="dxa"/>
            <w:tcBorders>
              <w:top w:val="single" w:sz="4" w:space="0" w:color="auto"/>
              <w:left w:val="nil"/>
              <w:bottom w:val="nil"/>
              <w:right w:val="nil"/>
            </w:tcBorders>
            <w:shd w:val="clear" w:color="auto" w:fill="auto"/>
            <w:noWrap/>
            <w:vAlign w:val="center"/>
            <w:hideMark/>
          </w:tcPr>
          <w:p w14:paraId="4C111951"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0.048</w:t>
            </w:r>
          </w:p>
        </w:tc>
        <w:tc>
          <w:tcPr>
            <w:tcW w:w="1132" w:type="dxa"/>
            <w:tcBorders>
              <w:top w:val="single" w:sz="4" w:space="0" w:color="auto"/>
              <w:left w:val="nil"/>
              <w:bottom w:val="nil"/>
              <w:right w:val="nil"/>
            </w:tcBorders>
            <w:shd w:val="clear" w:color="auto" w:fill="auto"/>
            <w:noWrap/>
            <w:vAlign w:val="center"/>
            <w:hideMark/>
          </w:tcPr>
          <w:p w14:paraId="47050F7E"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0.007</w:t>
            </w:r>
          </w:p>
        </w:tc>
        <w:tc>
          <w:tcPr>
            <w:tcW w:w="1134" w:type="dxa"/>
            <w:tcBorders>
              <w:top w:val="single" w:sz="4" w:space="0" w:color="auto"/>
              <w:left w:val="nil"/>
              <w:bottom w:val="nil"/>
              <w:right w:val="nil"/>
            </w:tcBorders>
            <w:shd w:val="clear" w:color="auto" w:fill="auto"/>
            <w:noWrap/>
            <w:vAlign w:val="center"/>
            <w:hideMark/>
          </w:tcPr>
          <w:p w14:paraId="28303129"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0.130</w:t>
            </w:r>
          </w:p>
        </w:tc>
        <w:tc>
          <w:tcPr>
            <w:tcW w:w="1134" w:type="dxa"/>
            <w:tcBorders>
              <w:top w:val="single" w:sz="4" w:space="0" w:color="auto"/>
              <w:left w:val="nil"/>
              <w:bottom w:val="nil"/>
              <w:right w:val="nil"/>
            </w:tcBorders>
            <w:shd w:val="clear" w:color="auto" w:fill="auto"/>
            <w:noWrap/>
            <w:vAlign w:val="center"/>
            <w:hideMark/>
          </w:tcPr>
          <w:p w14:paraId="5BDACA4F" w14:textId="1EEB0077" w:rsidR="00B220BE" w:rsidRPr="003E0692" w:rsidRDefault="003A69E7" w:rsidP="0050203F">
            <w:pPr>
              <w:jc w:val="center"/>
              <w:rPr>
                <w:rFonts w:ascii="Times New Roman" w:eastAsia="Yu Gothic" w:hAnsi="Times New Roman" w:cs="Times New Roman"/>
                <w:color w:val="000000"/>
                <w:kern w:val="0"/>
                <w:sz w:val="24"/>
                <w:szCs w:val="24"/>
              </w:rPr>
            </w:pPr>
            <w:r>
              <w:rPr>
                <w:rFonts w:ascii="Times New Roman" w:eastAsia="Yu Gothic" w:hAnsi="Times New Roman" w:cs="Times New Roman"/>
                <w:color w:val="000000"/>
                <w:kern w:val="0"/>
                <w:sz w:val="24"/>
                <w:szCs w:val="24"/>
              </w:rPr>
              <w:t>−</w:t>
            </w:r>
            <w:r w:rsidR="00B220BE" w:rsidRPr="003E0692">
              <w:rPr>
                <w:rFonts w:ascii="Times New Roman" w:eastAsia="Yu Gothic" w:hAnsi="Times New Roman" w:cs="Times New Roman"/>
                <w:color w:val="000000"/>
                <w:kern w:val="0"/>
                <w:sz w:val="24"/>
                <w:szCs w:val="24"/>
              </w:rPr>
              <w:t>0.160</w:t>
            </w:r>
          </w:p>
        </w:tc>
      </w:tr>
      <w:tr w:rsidR="003A69E7" w:rsidRPr="003E0692" w14:paraId="703F05A7" w14:textId="77777777" w:rsidTr="0050203F">
        <w:trPr>
          <w:trHeight w:val="360"/>
        </w:trPr>
        <w:tc>
          <w:tcPr>
            <w:tcW w:w="1239" w:type="dxa"/>
            <w:tcBorders>
              <w:top w:val="nil"/>
              <w:left w:val="nil"/>
              <w:bottom w:val="nil"/>
              <w:right w:val="nil"/>
            </w:tcBorders>
            <w:shd w:val="clear" w:color="auto" w:fill="auto"/>
            <w:noWrap/>
            <w:vAlign w:val="center"/>
            <w:hideMark/>
          </w:tcPr>
          <w:p w14:paraId="7B12738F" w14:textId="77777777" w:rsidR="00B220BE" w:rsidRPr="003E0692" w:rsidRDefault="00B220BE" w:rsidP="0050203F">
            <w:pPr>
              <w:jc w:val="center"/>
              <w:rPr>
                <w:rFonts w:ascii="Times New Roman" w:eastAsia="Yu Gothic" w:hAnsi="Times New Roman" w:cs="Times New Roman"/>
                <w:color w:val="000000"/>
                <w:kern w:val="0"/>
                <w:sz w:val="24"/>
                <w:szCs w:val="24"/>
              </w:rPr>
            </w:pPr>
          </w:p>
        </w:tc>
        <w:tc>
          <w:tcPr>
            <w:tcW w:w="905" w:type="dxa"/>
            <w:tcBorders>
              <w:top w:val="nil"/>
              <w:left w:val="nil"/>
              <w:right w:val="nil"/>
            </w:tcBorders>
            <w:shd w:val="clear" w:color="auto" w:fill="auto"/>
            <w:noWrap/>
            <w:vAlign w:val="center"/>
            <w:hideMark/>
          </w:tcPr>
          <w:p w14:paraId="0DE82293" w14:textId="77777777" w:rsidR="00B220BE" w:rsidRPr="003E0692" w:rsidRDefault="00B220BE" w:rsidP="0050203F">
            <w:pPr>
              <w:jc w:val="center"/>
              <w:rPr>
                <w:rFonts w:ascii="Times New Roman" w:eastAsia="Times New Roman" w:hAnsi="Times New Roman" w:cs="Times New Roman"/>
                <w:kern w:val="0"/>
                <w:sz w:val="24"/>
                <w:szCs w:val="24"/>
              </w:rPr>
            </w:pPr>
          </w:p>
        </w:tc>
        <w:tc>
          <w:tcPr>
            <w:tcW w:w="1745" w:type="dxa"/>
            <w:tcBorders>
              <w:top w:val="nil"/>
              <w:left w:val="nil"/>
              <w:right w:val="nil"/>
            </w:tcBorders>
            <w:shd w:val="clear" w:color="auto" w:fill="auto"/>
            <w:noWrap/>
            <w:vAlign w:val="center"/>
            <w:hideMark/>
          </w:tcPr>
          <w:p w14:paraId="1D830AFD"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Short-term</w:t>
            </w:r>
          </w:p>
        </w:tc>
        <w:tc>
          <w:tcPr>
            <w:tcW w:w="1158" w:type="dxa"/>
            <w:tcBorders>
              <w:top w:val="nil"/>
              <w:left w:val="nil"/>
              <w:right w:val="nil"/>
            </w:tcBorders>
            <w:shd w:val="clear" w:color="auto" w:fill="auto"/>
            <w:noWrap/>
            <w:vAlign w:val="center"/>
            <w:hideMark/>
          </w:tcPr>
          <w:p w14:paraId="47495E7B" w14:textId="3CECD92E" w:rsidR="00B220BE" w:rsidRPr="003E0692" w:rsidRDefault="003A69E7" w:rsidP="0050203F">
            <w:pPr>
              <w:jc w:val="center"/>
              <w:rPr>
                <w:rFonts w:ascii="Times New Roman" w:eastAsia="Yu Gothic" w:hAnsi="Times New Roman" w:cs="Times New Roman"/>
                <w:color w:val="000000"/>
                <w:kern w:val="0"/>
                <w:sz w:val="24"/>
                <w:szCs w:val="24"/>
              </w:rPr>
            </w:pPr>
            <w:r>
              <w:rPr>
                <w:rFonts w:ascii="Times New Roman" w:eastAsia="Yu Gothic" w:hAnsi="Times New Roman" w:cs="Times New Roman"/>
                <w:color w:val="000000"/>
                <w:kern w:val="0"/>
                <w:sz w:val="24"/>
                <w:szCs w:val="24"/>
              </w:rPr>
              <w:t>−</w:t>
            </w:r>
            <w:r w:rsidR="00B220BE" w:rsidRPr="003E0692">
              <w:rPr>
                <w:rFonts w:ascii="Times New Roman" w:eastAsia="Yu Gothic" w:hAnsi="Times New Roman" w:cs="Times New Roman"/>
                <w:color w:val="000000"/>
                <w:kern w:val="0"/>
                <w:sz w:val="24"/>
                <w:szCs w:val="24"/>
              </w:rPr>
              <w:t>0.200</w:t>
            </w:r>
          </w:p>
        </w:tc>
        <w:tc>
          <w:tcPr>
            <w:tcW w:w="1132" w:type="dxa"/>
            <w:tcBorders>
              <w:top w:val="nil"/>
              <w:left w:val="nil"/>
              <w:right w:val="nil"/>
            </w:tcBorders>
            <w:shd w:val="clear" w:color="auto" w:fill="auto"/>
            <w:noWrap/>
            <w:vAlign w:val="center"/>
            <w:hideMark/>
          </w:tcPr>
          <w:p w14:paraId="64BA74F7"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0.042</w:t>
            </w:r>
          </w:p>
        </w:tc>
        <w:tc>
          <w:tcPr>
            <w:tcW w:w="1134" w:type="dxa"/>
            <w:tcBorders>
              <w:top w:val="nil"/>
              <w:left w:val="nil"/>
              <w:right w:val="nil"/>
            </w:tcBorders>
            <w:shd w:val="clear" w:color="auto" w:fill="auto"/>
            <w:noWrap/>
            <w:vAlign w:val="center"/>
            <w:hideMark/>
          </w:tcPr>
          <w:p w14:paraId="6026113A"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0.160</w:t>
            </w:r>
          </w:p>
        </w:tc>
        <w:tc>
          <w:tcPr>
            <w:tcW w:w="1134" w:type="dxa"/>
            <w:tcBorders>
              <w:top w:val="nil"/>
              <w:left w:val="nil"/>
              <w:right w:val="nil"/>
            </w:tcBorders>
            <w:shd w:val="clear" w:color="auto" w:fill="auto"/>
            <w:noWrap/>
            <w:vAlign w:val="center"/>
            <w:hideMark/>
          </w:tcPr>
          <w:p w14:paraId="2F6FD4AF" w14:textId="153044F7" w:rsidR="00B220BE" w:rsidRPr="003E0692" w:rsidRDefault="003A69E7" w:rsidP="0050203F">
            <w:pPr>
              <w:jc w:val="center"/>
              <w:rPr>
                <w:rFonts w:ascii="Times New Roman" w:eastAsia="Yu Gothic" w:hAnsi="Times New Roman" w:cs="Times New Roman"/>
                <w:color w:val="000000"/>
                <w:kern w:val="0"/>
                <w:sz w:val="24"/>
                <w:szCs w:val="24"/>
              </w:rPr>
            </w:pPr>
            <w:r>
              <w:rPr>
                <w:rFonts w:ascii="Times New Roman" w:eastAsia="Yu Gothic" w:hAnsi="Times New Roman" w:cs="Times New Roman"/>
                <w:color w:val="000000"/>
                <w:kern w:val="0"/>
                <w:sz w:val="24"/>
                <w:szCs w:val="24"/>
              </w:rPr>
              <w:t>−</w:t>
            </w:r>
            <w:r w:rsidR="00B220BE" w:rsidRPr="003E0692">
              <w:rPr>
                <w:rFonts w:ascii="Times New Roman" w:eastAsia="Yu Gothic" w:hAnsi="Times New Roman" w:cs="Times New Roman"/>
                <w:color w:val="000000"/>
                <w:kern w:val="0"/>
                <w:sz w:val="24"/>
                <w:szCs w:val="24"/>
              </w:rPr>
              <w:t>0.250</w:t>
            </w:r>
          </w:p>
        </w:tc>
      </w:tr>
      <w:tr w:rsidR="003A69E7" w:rsidRPr="003E0692" w14:paraId="286AD008" w14:textId="77777777" w:rsidTr="0050203F">
        <w:trPr>
          <w:trHeight w:val="368"/>
        </w:trPr>
        <w:tc>
          <w:tcPr>
            <w:tcW w:w="1239" w:type="dxa"/>
            <w:tcBorders>
              <w:top w:val="nil"/>
              <w:left w:val="nil"/>
              <w:bottom w:val="nil"/>
              <w:right w:val="nil"/>
            </w:tcBorders>
            <w:shd w:val="clear" w:color="auto" w:fill="auto"/>
            <w:noWrap/>
            <w:vAlign w:val="center"/>
            <w:hideMark/>
          </w:tcPr>
          <w:p w14:paraId="3CC8CDD5" w14:textId="77777777" w:rsidR="00B220BE" w:rsidRPr="003E0692" w:rsidRDefault="00B220BE" w:rsidP="0050203F">
            <w:pPr>
              <w:jc w:val="center"/>
              <w:rPr>
                <w:rFonts w:ascii="Times New Roman" w:eastAsia="Yu Gothic" w:hAnsi="Times New Roman" w:cs="Times New Roman"/>
                <w:color w:val="000000"/>
                <w:kern w:val="0"/>
                <w:sz w:val="24"/>
                <w:szCs w:val="24"/>
              </w:rPr>
            </w:pPr>
          </w:p>
        </w:tc>
        <w:tc>
          <w:tcPr>
            <w:tcW w:w="905" w:type="dxa"/>
            <w:tcBorders>
              <w:top w:val="nil"/>
              <w:left w:val="nil"/>
              <w:bottom w:val="single" w:sz="4" w:space="0" w:color="auto"/>
              <w:right w:val="nil"/>
            </w:tcBorders>
            <w:shd w:val="clear" w:color="auto" w:fill="auto"/>
            <w:noWrap/>
            <w:vAlign w:val="center"/>
            <w:hideMark/>
          </w:tcPr>
          <w:p w14:paraId="7E8D2916" w14:textId="77777777" w:rsidR="00B220BE" w:rsidRPr="003E0692" w:rsidRDefault="00B220BE" w:rsidP="0050203F">
            <w:pPr>
              <w:jc w:val="center"/>
              <w:rPr>
                <w:rFonts w:ascii="Times New Roman" w:eastAsia="Times New Roman" w:hAnsi="Times New Roman" w:cs="Times New Roman"/>
                <w:kern w:val="0"/>
                <w:sz w:val="24"/>
                <w:szCs w:val="24"/>
              </w:rPr>
            </w:pPr>
          </w:p>
        </w:tc>
        <w:tc>
          <w:tcPr>
            <w:tcW w:w="1745" w:type="dxa"/>
            <w:tcBorders>
              <w:top w:val="nil"/>
              <w:left w:val="nil"/>
              <w:bottom w:val="single" w:sz="4" w:space="0" w:color="auto"/>
              <w:right w:val="nil"/>
            </w:tcBorders>
            <w:shd w:val="clear" w:color="auto" w:fill="auto"/>
            <w:noWrap/>
            <w:vAlign w:val="center"/>
            <w:hideMark/>
          </w:tcPr>
          <w:p w14:paraId="086E207D"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Trustworthiness</w:t>
            </w:r>
          </w:p>
        </w:tc>
        <w:tc>
          <w:tcPr>
            <w:tcW w:w="1158" w:type="dxa"/>
            <w:tcBorders>
              <w:top w:val="nil"/>
              <w:left w:val="nil"/>
              <w:bottom w:val="single" w:sz="4" w:space="0" w:color="auto"/>
              <w:right w:val="nil"/>
            </w:tcBorders>
            <w:shd w:val="clear" w:color="auto" w:fill="auto"/>
            <w:noWrap/>
            <w:vAlign w:val="center"/>
            <w:hideMark/>
          </w:tcPr>
          <w:p w14:paraId="03E119AE"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0.085</w:t>
            </w:r>
          </w:p>
        </w:tc>
        <w:tc>
          <w:tcPr>
            <w:tcW w:w="1132" w:type="dxa"/>
            <w:tcBorders>
              <w:top w:val="nil"/>
              <w:left w:val="nil"/>
              <w:bottom w:val="single" w:sz="4" w:space="0" w:color="auto"/>
              <w:right w:val="nil"/>
            </w:tcBorders>
            <w:shd w:val="clear" w:color="auto" w:fill="auto"/>
            <w:noWrap/>
            <w:vAlign w:val="center"/>
            <w:hideMark/>
          </w:tcPr>
          <w:p w14:paraId="6DA2D983"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0.110</w:t>
            </w:r>
          </w:p>
        </w:tc>
        <w:tc>
          <w:tcPr>
            <w:tcW w:w="1134" w:type="dxa"/>
            <w:tcBorders>
              <w:top w:val="nil"/>
              <w:left w:val="nil"/>
              <w:bottom w:val="single" w:sz="4" w:space="0" w:color="auto"/>
              <w:right w:val="nil"/>
            </w:tcBorders>
            <w:shd w:val="clear" w:color="auto" w:fill="auto"/>
            <w:noWrap/>
            <w:vAlign w:val="center"/>
            <w:hideMark/>
          </w:tcPr>
          <w:p w14:paraId="1B7F645D"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0.190</w:t>
            </w:r>
          </w:p>
        </w:tc>
        <w:tc>
          <w:tcPr>
            <w:tcW w:w="1134" w:type="dxa"/>
            <w:tcBorders>
              <w:top w:val="nil"/>
              <w:left w:val="nil"/>
              <w:bottom w:val="single" w:sz="4" w:space="0" w:color="auto"/>
              <w:right w:val="nil"/>
            </w:tcBorders>
            <w:shd w:val="clear" w:color="auto" w:fill="auto"/>
            <w:noWrap/>
            <w:vAlign w:val="center"/>
            <w:hideMark/>
          </w:tcPr>
          <w:p w14:paraId="0139FB50" w14:textId="705EBB94" w:rsidR="00B220BE" w:rsidRPr="003E0692" w:rsidRDefault="003A69E7" w:rsidP="0050203F">
            <w:pPr>
              <w:jc w:val="center"/>
              <w:rPr>
                <w:rFonts w:ascii="Times New Roman" w:eastAsia="Yu Gothic" w:hAnsi="Times New Roman" w:cs="Times New Roman"/>
                <w:color w:val="000000"/>
                <w:kern w:val="0"/>
                <w:sz w:val="24"/>
                <w:szCs w:val="24"/>
              </w:rPr>
            </w:pPr>
            <w:r>
              <w:rPr>
                <w:rFonts w:ascii="Times New Roman" w:eastAsia="Yu Gothic" w:hAnsi="Times New Roman" w:cs="Times New Roman"/>
                <w:color w:val="000000"/>
                <w:kern w:val="0"/>
                <w:sz w:val="24"/>
                <w:szCs w:val="24"/>
              </w:rPr>
              <w:t>−</w:t>
            </w:r>
            <w:r w:rsidR="00B220BE" w:rsidRPr="003E0692">
              <w:rPr>
                <w:rFonts w:ascii="Times New Roman" w:eastAsia="Yu Gothic" w:hAnsi="Times New Roman" w:cs="Times New Roman"/>
                <w:color w:val="000000"/>
                <w:kern w:val="0"/>
                <w:sz w:val="24"/>
                <w:szCs w:val="24"/>
              </w:rPr>
              <w:t>0.210</w:t>
            </w:r>
          </w:p>
        </w:tc>
      </w:tr>
      <w:tr w:rsidR="003A69E7" w:rsidRPr="003E0692" w14:paraId="0FFB9D76" w14:textId="77777777" w:rsidTr="0050203F">
        <w:trPr>
          <w:trHeight w:val="360"/>
        </w:trPr>
        <w:tc>
          <w:tcPr>
            <w:tcW w:w="1239" w:type="dxa"/>
            <w:tcBorders>
              <w:top w:val="nil"/>
              <w:left w:val="nil"/>
              <w:right w:val="nil"/>
            </w:tcBorders>
            <w:shd w:val="clear" w:color="auto" w:fill="auto"/>
            <w:noWrap/>
            <w:vAlign w:val="center"/>
            <w:hideMark/>
          </w:tcPr>
          <w:p w14:paraId="24BB7D94" w14:textId="77777777" w:rsidR="00B220BE" w:rsidRPr="003E0692" w:rsidRDefault="00B220BE" w:rsidP="0050203F">
            <w:pPr>
              <w:jc w:val="center"/>
              <w:rPr>
                <w:rFonts w:ascii="Times New Roman" w:eastAsia="Yu Gothic" w:hAnsi="Times New Roman" w:cs="Times New Roman"/>
                <w:color w:val="000000"/>
                <w:kern w:val="0"/>
                <w:sz w:val="24"/>
                <w:szCs w:val="24"/>
              </w:rPr>
            </w:pPr>
          </w:p>
        </w:tc>
        <w:tc>
          <w:tcPr>
            <w:tcW w:w="905" w:type="dxa"/>
            <w:tcBorders>
              <w:top w:val="single" w:sz="4" w:space="0" w:color="auto"/>
              <w:left w:val="nil"/>
              <w:right w:val="nil"/>
            </w:tcBorders>
            <w:shd w:val="clear" w:color="auto" w:fill="auto"/>
            <w:noWrap/>
            <w:vAlign w:val="center"/>
            <w:hideMark/>
          </w:tcPr>
          <w:p w14:paraId="47CD5E5C"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Male</w:t>
            </w:r>
          </w:p>
        </w:tc>
        <w:tc>
          <w:tcPr>
            <w:tcW w:w="1745" w:type="dxa"/>
            <w:tcBorders>
              <w:top w:val="single" w:sz="4" w:space="0" w:color="auto"/>
              <w:left w:val="nil"/>
              <w:right w:val="nil"/>
            </w:tcBorders>
            <w:shd w:val="clear" w:color="auto" w:fill="auto"/>
            <w:noWrap/>
            <w:vAlign w:val="center"/>
            <w:hideMark/>
          </w:tcPr>
          <w:p w14:paraId="2CA9CB79"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Long-term</w:t>
            </w:r>
          </w:p>
        </w:tc>
        <w:tc>
          <w:tcPr>
            <w:tcW w:w="1158" w:type="dxa"/>
            <w:tcBorders>
              <w:top w:val="single" w:sz="4" w:space="0" w:color="auto"/>
              <w:left w:val="nil"/>
              <w:right w:val="nil"/>
            </w:tcBorders>
            <w:shd w:val="clear" w:color="auto" w:fill="auto"/>
            <w:noWrap/>
            <w:vAlign w:val="center"/>
            <w:hideMark/>
          </w:tcPr>
          <w:p w14:paraId="08EFAD3D"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0.180</w:t>
            </w:r>
          </w:p>
        </w:tc>
        <w:tc>
          <w:tcPr>
            <w:tcW w:w="1132" w:type="dxa"/>
            <w:tcBorders>
              <w:top w:val="single" w:sz="4" w:space="0" w:color="auto"/>
              <w:left w:val="nil"/>
              <w:right w:val="nil"/>
            </w:tcBorders>
            <w:shd w:val="clear" w:color="auto" w:fill="auto"/>
            <w:noWrap/>
            <w:vAlign w:val="center"/>
            <w:hideMark/>
          </w:tcPr>
          <w:p w14:paraId="6DD5AD30" w14:textId="5B4CAF20" w:rsidR="00B220BE" w:rsidRPr="003E0692" w:rsidRDefault="003A69E7" w:rsidP="0050203F">
            <w:pPr>
              <w:jc w:val="center"/>
              <w:rPr>
                <w:rFonts w:ascii="Times New Roman" w:eastAsia="Yu Gothic" w:hAnsi="Times New Roman" w:cs="Times New Roman"/>
                <w:color w:val="000000"/>
                <w:kern w:val="0"/>
                <w:sz w:val="24"/>
                <w:szCs w:val="24"/>
              </w:rPr>
            </w:pPr>
            <w:r>
              <w:rPr>
                <w:rFonts w:ascii="Times New Roman" w:eastAsia="Yu Gothic" w:hAnsi="Times New Roman" w:cs="Times New Roman"/>
                <w:color w:val="000000"/>
                <w:kern w:val="0"/>
                <w:sz w:val="24"/>
                <w:szCs w:val="24"/>
              </w:rPr>
              <w:t>−</w:t>
            </w:r>
            <w:r w:rsidR="00B220BE" w:rsidRPr="003E0692">
              <w:rPr>
                <w:rFonts w:ascii="Times New Roman" w:eastAsia="Yu Gothic" w:hAnsi="Times New Roman" w:cs="Times New Roman"/>
                <w:color w:val="000000"/>
                <w:kern w:val="0"/>
                <w:sz w:val="24"/>
                <w:szCs w:val="24"/>
              </w:rPr>
              <w:t>0.047</w:t>
            </w:r>
          </w:p>
        </w:tc>
        <w:tc>
          <w:tcPr>
            <w:tcW w:w="1134" w:type="dxa"/>
            <w:tcBorders>
              <w:top w:val="single" w:sz="4" w:space="0" w:color="auto"/>
              <w:left w:val="nil"/>
              <w:right w:val="nil"/>
            </w:tcBorders>
            <w:shd w:val="clear" w:color="auto" w:fill="auto"/>
            <w:noWrap/>
            <w:vAlign w:val="center"/>
            <w:hideMark/>
          </w:tcPr>
          <w:p w14:paraId="3961F4D6"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0.160</w:t>
            </w:r>
          </w:p>
        </w:tc>
        <w:tc>
          <w:tcPr>
            <w:tcW w:w="1134" w:type="dxa"/>
            <w:tcBorders>
              <w:top w:val="single" w:sz="4" w:space="0" w:color="auto"/>
              <w:left w:val="nil"/>
              <w:right w:val="nil"/>
            </w:tcBorders>
            <w:shd w:val="clear" w:color="auto" w:fill="auto"/>
            <w:noWrap/>
            <w:vAlign w:val="center"/>
            <w:hideMark/>
          </w:tcPr>
          <w:p w14:paraId="7DFA8CE1" w14:textId="2AABEBDB" w:rsidR="00B220BE" w:rsidRPr="003E0692" w:rsidRDefault="003A69E7" w:rsidP="0050203F">
            <w:pPr>
              <w:jc w:val="center"/>
              <w:rPr>
                <w:rFonts w:ascii="Times New Roman" w:eastAsia="Yu Gothic" w:hAnsi="Times New Roman" w:cs="Times New Roman"/>
                <w:color w:val="000000"/>
                <w:kern w:val="0"/>
                <w:sz w:val="24"/>
                <w:szCs w:val="24"/>
              </w:rPr>
            </w:pPr>
            <w:r>
              <w:rPr>
                <w:rFonts w:ascii="Times New Roman" w:eastAsia="Yu Gothic" w:hAnsi="Times New Roman" w:cs="Times New Roman"/>
                <w:color w:val="000000"/>
                <w:kern w:val="0"/>
                <w:sz w:val="24"/>
                <w:szCs w:val="24"/>
              </w:rPr>
              <w:t>−</w:t>
            </w:r>
            <w:r w:rsidR="00B220BE" w:rsidRPr="003E0692">
              <w:rPr>
                <w:rFonts w:ascii="Times New Roman" w:eastAsia="Yu Gothic" w:hAnsi="Times New Roman" w:cs="Times New Roman"/>
                <w:color w:val="000000"/>
                <w:kern w:val="0"/>
                <w:sz w:val="24"/>
                <w:szCs w:val="24"/>
              </w:rPr>
              <w:t>0.070</w:t>
            </w:r>
          </w:p>
        </w:tc>
      </w:tr>
      <w:tr w:rsidR="003A69E7" w:rsidRPr="003E0692" w14:paraId="0A14812A" w14:textId="77777777" w:rsidTr="0050203F">
        <w:trPr>
          <w:trHeight w:val="353"/>
        </w:trPr>
        <w:tc>
          <w:tcPr>
            <w:tcW w:w="1239" w:type="dxa"/>
            <w:tcBorders>
              <w:top w:val="nil"/>
              <w:left w:val="nil"/>
              <w:bottom w:val="nil"/>
              <w:right w:val="nil"/>
            </w:tcBorders>
            <w:shd w:val="clear" w:color="auto" w:fill="auto"/>
            <w:noWrap/>
            <w:vAlign w:val="center"/>
            <w:hideMark/>
          </w:tcPr>
          <w:p w14:paraId="42D465F3" w14:textId="77777777" w:rsidR="00B220BE" w:rsidRPr="003E0692" w:rsidRDefault="00B220BE" w:rsidP="0050203F">
            <w:pPr>
              <w:jc w:val="center"/>
              <w:rPr>
                <w:rFonts w:ascii="Times New Roman" w:eastAsia="Yu Gothic" w:hAnsi="Times New Roman" w:cs="Times New Roman"/>
                <w:color w:val="000000"/>
                <w:kern w:val="0"/>
                <w:sz w:val="24"/>
                <w:szCs w:val="24"/>
              </w:rPr>
            </w:pPr>
          </w:p>
        </w:tc>
        <w:tc>
          <w:tcPr>
            <w:tcW w:w="905" w:type="dxa"/>
            <w:tcBorders>
              <w:top w:val="nil"/>
              <w:left w:val="nil"/>
              <w:bottom w:val="nil"/>
              <w:right w:val="nil"/>
            </w:tcBorders>
            <w:shd w:val="clear" w:color="auto" w:fill="auto"/>
            <w:noWrap/>
            <w:vAlign w:val="center"/>
            <w:hideMark/>
          </w:tcPr>
          <w:p w14:paraId="6957E9F3" w14:textId="77777777" w:rsidR="00B220BE" w:rsidRPr="003E0692" w:rsidRDefault="00B220BE" w:rsidP="0050203F">
            <w:pPr>
              <w:jc w:val="center"/>
              <w:rPr>
                <w:rFonts w:ascii="Times New Roman" w:eastAsia="Times New Roman" w:hAnsi="Times New Roman" w:cs="Times New Roman"/>
                <w:kern w:val="0"/>
                <w:sz w:val="24"/>
                <w:szCs w:val="24"/>
              </w:rPr>
            </w:pPr>
          </w:p>
        </w:tc>
        <w:tc>
          <w:tcPr>
            <w:tcW w:w="1745" w:type="dxa"/>
            <w:tcBorders>
              <w:top w:val="nil"/>
              <w:left w:val="nil"/>
              <w:bottom w:val="nil"/>
              <w:right w:val="nil"/>
            </w:tcBorders>
            <w:shd w:val="clear" w:color="auto" w:fill="auto"/>
            <w:noWrap/>
            <w:vAlign w:val="center"/>
            <w:hideMark/>
          </w:tcPr>
          <w:p w14:paraId="6CB704D6"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Short-term</w:t>
            </w:r>
          </w:p>
        </w:tc>
        <w:tc>
          <w:tcPr>
            <w:tcW w:w="1158" w:type="dxa"/>
            <w:tcBorders>
              <w:top w:val="nil"/>
              <w:left w:val="nil"/>
              <w:bottom w:val="nil"/>
              <w:right w:val="nil"/>
            </w:tcBorders>
            <w:shd w:val="clear" w:color="auto" w:fill="auto"/>
            <w:noWrap/>
            <w:vAlign w:val="center"/>
            <w:hideMark/>
          </w:tcPr>
          <w:p w14:paraId="444185B8"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0.031</w:t>
            </w:r>
          </w:p>
        </w:tc>
        <w:tc>
          <w:tcPr>
            <w:tcW w:w="1132" w:type="dxa"/>
            <w:tcBorders>
              <w:top w:val="nil"/>
              <w:left w:val="nil"/>
              <w:bottom w:val="nil"/>
              <w:right w:val="nil"/>
            </w:tcBorders>
            <w:shd w:val="clear" w:color="auto" w:fill="auto"/>
            <w:noWrap/>
            <w:vAlign w:val="center"/>
            <w:hideMark/>
          </w:tcPr>
          <w:p w14:paraId="20B3C6FA" w14:textId="70CB8402" w:rsidR="00B220BE" w:rsidRPr="003E0692" w:rsidRDefault="003A69E7" w:rsidP="0050203F">
            <w:pPr>
              <w:jc w:val="center"/>
              <w:rPr>
                <w:rFonts w:ascii="Times New Roman" w:eastAsia="Yu Gothic" w:hAnsi="Times New Roman" w:cs="Times New Roman"/>
                <w:color w:val="000000"/>
                <w:kern w:val="0"/>
                <w:sz w:val="24"/>
                <w:szCs w:val="24"/>
              </w:rPr>
            </w:pPr>
            <w:r>
              <w:rPr>
                <w:rFonts w:ascii="Times New Roman" w:eastAsia="Yu Gothic" w:hAnsi="Times New Roman" w:cs="Times New Roman"/>
                <w:color w:val="000000"/>
                <w:kern w:val="0"/>
                <w:sz w:val="24"/>
                <w:szCs w:val="24"/>
              </w:rPr>
              <w:t>−</w:t>
            </w:r>
            <w:r w:rsidR="00B220BE" w:rsidRPr="003E0692">
              <w:rPr>
                <w:rFonts w:ascii="Times New Roman" w:eastAsia="Yu Gothic" w:hAnsi="Times New Roman" w:cs="Times New Roman"/>
                <w:color w:val="000000"/>
                <w:kern w:val="0"/>
                <w:sz w:val="24"/>
                <w:szCs w:val="24"/>
              </w:rPr>
              <w:t>0.140</w:t>
            </w:r>
          </w:p>
        </w:tc>
        <w:tc>
          <w:tcPr>
            <w:tcW w:w="1134" w:type="dxa"/>
            <w:tcBorders>
              <w:top w:val="nil"/>
              <w:left w:val="nil"/>
              <w:bottom w:val="nil"/>
              <w:right w:val="nil"/>
            </w:tcBorders>
            <w:shd w:val="clear" w:color="auto" w:fill="auto"/>
            <w:noWrap/>
            <w:vAlign w:val="center"/>
            <w:hideMark/>
          </w:tcPr>
          <w:p w14:paraId="2BE52436"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0.088</w:t>
            </w:r>
          </w:p>
        </w:tc>
        <w:tc>
          <w:tcPr>
            <w:tcW w:w="1134" w:type="dxa"/>
            <w:tcBorders>
              <w:top w:val="nil"/>
              <w:left w:val="nil"/>
              <w:bottom w:val="nil"/>
              <w:right w:val="nil"/>
            </w:tcBorders>
            <w:shd w:val="clear" w:color="auto" w:fill="auto"/>
            <w:noWrap/>
            <w:vAlign w:val="center"/>
            <w:hideMark/>
          </w:tcPr>
          <w:p w14:paraId="10AAF8B9"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0.030</w:t>
            </w:r>
          </w:p>
        </w:tc>
      </w:tr>
      <w:tr w:rsidR="003A69E7" w:rsidRPr="003E0692" w14:paraId="6DAEADFC" w14:textId="77777777" w:rsidTr="0050203F">
        <w:trPr>
          <w:trHeight w:val="360"/>
        </w:trPr>
        <w:tc>
          <w:tcPr>
            <w:tcW w:w="1239" w:type="dxa"/>
            <w:tcBorders>
              <w:top w:val="nil"/>
              <w:left w:val="nil"/>
              <w:bottom w:val="single" w:sz="4" w:space="0" w:color="auto"/>
              <w:right w:val="nil"/>
            </w:tcBorders>
            <w:shd w:val="clear" w:color="auto" w:fill="auto"/>
            <w:noWrap/>
            <w:vAlign w:val="center"/>
            <w:hideMark/>
          </w:tcPr>
          <w:p w14:paraId="4FABE553" w14:textId="77777777" w:rsidR="00B220BE" w:rsidRPr="003E0692" w:rsidRDefault="00B220BE" w:rsidP="0050203F">
            <w:pPr>
              <w:jc w:val="center"/>
              <w:rPr>
                <w:rFonts w:ascii="Times New Roman" w:eastAsia="Yu Gothic" w:hAnsi="Times New Roman" w:cs="Times New Roman"/>
                <w:color w:val="000000"/>
                <w:kern w:val="0"/>
                <w:sz w:val="24"/>
                <w:szCs w:val="24"/>
              </w:rPr>
            </w:pPr>
          </w:p>
        </w:tc>
        <w:tc>
          <w:tcPr>
            <w:tcW w:w="905" w:type="dxa"/>
            <w:tcBorders>
              <w:top w:val="nil"/>
              <w:left w:val="nil"/>
              <w:bottom w:val="single" w:sz="4" w:space="0" w:color="auto"/>
              <w:right w:val="nil"/>
            </w:tcBorders>
            <w:shd w:val="clear" w:color="auto" w:fill="auto"/>
            <w:noWrap/>
            <w:vAlign w:val="center"/>
            <w:hideMark/>
          </w:tcPr>
          <w:p w14:paraId="10897C6B" w14:textId="77777777" w:rsidR="00B220BE" w:rsidRPr="003E0692" w:rsidRDefault="00B220BE" w:rsidP="0050203F">
            <w:pPr>
              <w:jc w:val="center"/>
              <w:rPr>
                <w:rFonts w:ascii="Times New Roman" w:eastAsia="Times New Roman" w:hAnsi="Times New Roman" w:cs="Times New Roman"/>
                <w:kern w:val="0"/>
                <w:sz w:val="24"/>
                <w:szCs w:val="24"/>
              </w:rPr>
            </w:pPr>
          </w:p>
        </w:tc>
        <w:tc>
          <w:tcPr>
            <w:tcW w:w="1745" w:type="dxa"/>
            <w:tcBorders>
              <w:top w:val="nil"/>
              <w:left w:val="nil"/>
              <w:bottom w:val="single" w:sz="4" w:space="0" w:color="auto"/>
              <w:right w:val="nil"/>
            </w:tcBorders>
            <w:shd w:val="clear" w:color="auto" w:fill="auto"/>
            <w:noWrap/>
            <w:vAlign w:val="center"/>
            <w:hideMark/>
          </w:tcPr>
          <w:p w14:paraId="0576D17E"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Trustworthiness</w:t>
            </w:r>
          </w:p>
        </w:tc>
        <w:tc>
          <w:tcPr>
            <w:tcW w:w="1158" w:type="dxa"/>
            <w:tcBorders>
              <w:top w:val="nil"/>
              <w:left w:val="nil"/>
              <w:bottom w:val="single" w:sz="4" w:space="0" w:color="auto"/>
              <w:right w:val="nil"/>
            </w:tcBorders>
            <w:shd w:val="clear" w:color="auto" w:fill="auto"/>
            <w:noWrap/>
            <w:vAlign w:val="center"/>
            <w:hideMark/>
          </w:tcPr>
          <w:p w14:paraId="3A4F803A"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0.077</w:t>
            </w:r>
          </w:p>
        </w:tc>
        <w:tc>
          <w:tcPr>
            <w:tcW w:w="1132" w:type="dxa"/>
            <w:tcBorders>
              <w:top w:val="nil"/>
              <w:left w:val="nil"/>
              <w:bottom w:val="single" w:sz="4" w:space="0" w:color="auto"/>
              <w:right w:val="nil"/>
            </w:tcBorders>
            <w:shd w:val="clear" w:color="auto" w:fill="auto"/>
            <w:noWrap/>
            <w:vAlign w:val="center"/>
            <w:hideMark/>
          </w:tcPr>
          <w:p w14:paraId="16F7066B" w14:textId="7E1B2616" w:rsidR="00B220BE" w:rsidRPr="003E0692" w:rsidRDefault="003A69E7" w:rsidP="0050203F">
            <w:pPr>
              <w:jc w:val="center"/>
              <w:rPr>
                <w:rFonts w:ascii="Times New Roman" w:eastAsia="Yu Gothic" w:hAnsi="Times New Roman" w:cs="Times New Roman"/>
                <w:color w:val="000000"/>
                <w:kern w:val="0"/>
                <w:sz w:val="24"/>
                <w:szCs w:val="24"/>
              </w:rPr>
            </w:pPr>
            <w:r>
              <w:rPr>
                <w:rFonts w:ascii="Times New Roman" w:eastAsia="Yu Gothic" w:hAnsi="Times New Roman" w:cs="Times New Roman"/>
                <w:color w:val="000000"/>
                <w:kern w:val="0"/>
                <w:sz w:val="24"/>
                <w:szCs w:val="24"/>
              </w:rPr>
              <w:t>−</w:t>
            </w:r>
            <w:r w:rsidR="00B220BE" w:rsidRPr="003E0692">
              <w:rPr>
                <w:rFonts w:ascii="Times New Roman" w:eastAsia="Yu Gothic" w:hAnsi="Times New Roman" w:cs="Times New Roman"/>
                <w:color w:val="000000"/>
                <w:kern w:val="0"/>
                <w:sz w:val="24"/>
                <w:szCs w:val="24"/>
              </w:rPr>
              <w:t>0.118</w:t>
            </w:r>
          </w:p>
        </w:tc>
        <w:tc>
          <w:tcPr>
            <w:tcW w:w="1134" w:type="dxa"/>
            <w:tcBorders>
              <w:top w:val="nil"/>
              <w:left w:val="nil"/>
              <w:bottom w:val="single" w:sz="4" w:space="0" w:color="auto"/>
              <w:right w:val="nil"/>
            </w:tcBorders>
            <w:shd w:val="clear" w:color="auto" w:fill="auto"/>
            <w:noWrap/>
            <w:vAlign w:val="center"/>
            <w:hideMark/>
          </w:tcPr>
          <w:p w14:paraId="1DBDE614"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-0.082</w:t>
            </w:r>
          </w:p>
        </w:tc>
        <w:tc>
          <w:tcPr>
            <w:tcW w:w="1134" w:type="dxa"/>
            <w:tcBorders>
              <w:top w:val="nil"/>
              <w:left w:val="nil"/>
              <w:bottom w:val="single" w:sz="4" w:space="0" w:color="auto"/>
              <w:right w:val="nil"/>
            </w:tcBorders>
            <w:shd w:val="clear" w:color="auto" w:fill="auto"/>
            <w:noWrap/>
            <w:vAlign w:val="center"/>
            <w:hideMark/>
          </w:tcPr>
          <w:p w14:paraId="19305161" w14:textId="4D297C11" w:rsidR="00B220BE" w:rsidRPr="003E0692" w:rsidRDefault="003A69E7" w:rsidP="0050203F">
            <w:pPr>
              <w:jc w:val="center"/>
              <w:rPr>
                <w:rFonts w:ascii="Times New Roman" w:eastAsia="Yu Gothic" w:hAnsi="Times New Roman" w:cs="Times New Roman"/>
                <w:color w:val="000000"/>
                <w:kern w:val="0"/>
                <w:sz w:val="24"/>
                <w:szCs w:val="24"/>
              </w:rPr>
            </w:pPr>
            <w:r>
              <w:rPr>
                <w:rFonts w:ascii="Times New Roman" w:eastAsia="Yu Gothic" w:hAnsi="Times New Roman" w:cs="Times New Roman"/>
                <w:color w:val="000000"/>
                <w:kern w:val="0"/>
                <w:sz w:val="24"/>
                <w:szCs w:val="24"/>
              </w:rPr>
              <w:t>−</w:t>
            </w:r>
            <w:r w:rsidR="00B220BE" w:rsidRPr="003E0692">
              <w:rPr>
                <w:rFonts w:ascii="Times New Roman" w:eastAsia="Yu Gothic" w:hAnsi="Times New Roman" w:cs="Times New Roman"/>
                <w:color w:val="000000"/>
                <w:kern w:val="0"/>
                <w:sz w:val="24"/>
                <w:szCs w:val="24"/>
              </w:rPr>
              <w:t>0.035</w:t>
            </w:r>
          </w:p>
        </w:tc>
      </w:tr>
      <w:tr w:rsidR="003A69E7" w:rsidRPr="003E0692" w14:paraId="5978D325" w14:textId="77777777" w:rsidTr="0050203F">
        <w:trPr>
          <w:trHeight w:val="360"/>
        </w:trPr>
        <w:tc>
          <w:tcPr>
            <w:tcW w:w="1239" w:type="dxa"/>
            <w:tcBorders>
              <w:top w:val="single" w:sz="4" w:space="0" w:color="auto"/>
              <w:left w:val="nil"/>
              <w:bottom w:val="nil"/>
              <w:right w:val="nil"/>
            </w:tcBorders>
            <w:shd w:val="clear" w:color="auto" w:fill="auto"/>
            <w:noWrap/>
            <w:vAlign w:val="center"/>
            <w:hideMark/>
          </w:tcPr>
          <w:p w14:paraId="61557BC7"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OI</w:t>
            </w:r>
          </w:p>
        </w:tc>
        <w:tc>
          <w:tcPr>
            <w:tcW w:w="905" w:type="dxa"/>
            <w:tcBorders>
              <w:top w:val="single" w:sz="4" w:space="0" w:color="auto"/>
              <w:left w:val="nil"/>
              <w:bottom w:val="nil"/>
              <w:right w:val="nil"/>
            </w:tcBorders>
            <w:shd w:val="clear" w:color="auto" w:fill="auto"/>
            <w:noWrap/>
            <w:vAlign w:val="center"/>
            <w:hideMark/>
          </w:tcPr>
          <w:p w14:paraId="277A7C67"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Female</w:t>
            </w:r>
          </w:p>
        </w:tc>
        <w:tc>
          <w:tcPr>
            <w:tcW w:w="1745" w:type="dxa"/>
            <w:tcBorders>
              <w:top w:val="single" w:sz="4" w:space="0" w:color="auto"/>
              <w:left w:val="nil"/>
              <w:bottom w:val="nil"/>
              <w:right w:val="nil"/>
            </w:tcBorders>
            <w:shd w:val="clear" w:color="auto" w:fill="auto"/>
            <w:noWrap/>
            <w:vAlign w:val="center"/>
            <w:hideMark/>
          </w:tcPr>
          <w:p w14:paraId="21033F9B"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Long-term</w:t>
            </w:r>
          </w:p>
        </w:tc>
        <w:tc>
          <w:tcPr>
            <w:tcW w:w="1158" w:type="dxa"/>
            <w:tcBorders>
              <w:top w:val="single" w:sz="4" w:space="0" w:color="auto"/>
              <w:left w:val="nil"/>
              <w:bottom w:val="nil"/>
              <w:right w:val="nil"/>
            </w:tcBorders>
            <w:shd w:val="clear" w:color="auto" w:fill="auto"/>
            <w:noWrap/>
            <w:vAlign w:val="center"/>
            <w:hideMark/>
          </w:tcPr>
          <w:p w14:paraId="14ABDC07"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-0.072</w:t>
            </w:r>
          </w:p>
        </w:tc>
        <w:tc>
          <w:tcPr>
            <w:tcW w:w="1132" w:type="dxa"/>
            <w:tcBorders>
              <w:top w:val="single" w:sz="4" w:space="0" w:color="auto"/>
              <w:left w:val="nil"/>
              <w:bottom w:val="nil"/>
              <w:right w:val="nil"/>
            </w:tcBorders>
            <w:shd w:val="clear" w:color="auto" w:fill="auto"/>
            <w:noWrap/>
            <w:vAlign w:val="center"/>
            <w:hideMark/>
          </w:tcPr>
          <w:p w14:paraId="2024AD4B" w14:textId="0F4CD205" w:rsidR="00B220BE" w:rsidRPr="003E0692" w:rsidRDefault="003A69E7" w:rsidP="0050203F">
            <w:pPr>
              <w:jc w:val="center"/>
              <w:rPr>
                <w:rFonts w:ascii="Times New Roman" w:eastAsia="Yu Gothic" w:hAnsi="Times New Roman" w:cs="Times New Roman"/>
                <w:color w:val="000000"/>
                <w:kern w:val="0"/>
                <w:sz w:val="24"/>
                <w:szCs w:val="24"/>
              </w:rPr>
            </w:pPr>
            <w:r>
              <w:rPr>
                <w:rFonts w:ascii="Times New Roman" w:eastAsia="Yu Gothic" w:hAnsi="Times New Roman" w:cs="Times New Roman"/>
                <w:color w:val="000000"/>
                <w:kern w:val="0"/>
                <w:sz w:val="24"/>
                <w:szCs w:val="24"/>
              </w:rPr>
              <w:t>−</w:t>
            </w:r>
            <w:r w:rsidR="00B220BE" w:rsidRPr="003E0692">
              <w:rPr>
                <w:rFonts w:ascii="Times New Roman" w:eastAsia="Yu Gothic" w:hAnsi="Times New Roman" w:cs="Times New Roman"/>
                <w:color w:val="000000"/>
                <w:kern w:val="0"/>
                <w:sz w:val="24"/>
                <w:szCs w:val="24"/>
              </w:rPr>
              <w:t>0.015</w:t>
            </w:r>
          </w:p>
        </w:tc>
        <w:tc>
          <w:tcPr>
            <w:tcW w:w="1134" w:type="dxa"/>
            <w:tcBorders>
              <w:top w:val="single" w:sz="4" w:space="0" w:color="auto"/>
              <w:left w:val="nil"/>
              <w:bottom w:val="nil"/>
              <w:right w:val="nil"/>
            </w:tcBorders>
            <w:shd w:val="clear" w:color="auto" w:fill="auto"/>
            <w:noWrap/>
            <w:vAlign w:val="center"/>
            <w:hideMark/>
          </w:tcPr>
          <w:p w14:paraId="3A18EB4A"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0.230</w:t>
            </w:r>
          </w:p>
        </w:tc>
        <w:tc>
          <w:tcPr>
            <w:tcW w:w="1134" w:type="dxa"/>
            <w:tcBorders>
              <w:top w:val="single" w:sz="4" w:space="0" w:color="auto"/>
              <w:left w:val="nil"/>
              <w:bottom w:val="nil"/>
              <w:right w:val="nil"/>
            </w:tcBorders>
            <w:shd w:val="clear" w:color="auto" w:fill="auto"/>
            <w:noWrap/>
            <w:vAlign w:val="center"/>
            <w:hideMark/>
          </w:tcPr>
          <w:p w14:paraId="690755F0"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0.035</w:t>
            </w:r>
          </w:p>
        </w:tc>
      </w:tr>
      <w:tr w:rsidR="003A69E7" w:rsidRPr="003E0692" w14:paraId="56FC6577" w14:textId="77777777" w:rsidTr="0050203F">
        <w:trPr>
          <w:trHeight w:val="353"/>
        </w:trPr>
        <w:tc>
          <w:tcPr>
            <w:tcW w:w="1239" w:type="dxa"/>
            <w:tcBorders>
              <w:top w:val="nil"/>
              <w:left w:val="nil"/>
              <w:bottom w:val="nil"/>
              <w:right w:val="nil"/>
            </w:tcBorders>
            <w:shd w:val="clear" w:color="auto" w:fill="auto"/>
            <w:noWrap/>
            <w:vAlign w:val="center"/>
            <w:hideMark/>
          </w:tcPr>
          <w:p w14:paraId="0B490F0E" w14:textId="77777777" w:rsidR="00B220BE" w:rsidRPr="003E0692" w:rsidRDefault="00B220BE" w:rsidP="0050203F">
            <w:pPr>
              <w:jc w:val="center"/>
              <w:rPr>
                <w:rFonts w:ascii="Times New Roman" w:eastAsia="Yu Gothic" w:hAnsi="Times New Roman" w:cs="Times New Roman"/>
                <w:color w:val="000000"/>
                <w:kern w:val="0"/>
                <w:sz w:val="24"/>
                <w:szCs w:val="24"/>
              </w:rPr>
            </w:pPr>
          </w:p>
        </w:tc>
        <w:tc>
          <w:tcPr>
            <w:tcW w:w="905" w:type="dxa"/>
            <w:tcBorders>
              <w:top w:val="nil"/>
              <w:left w:val="nil"/>
              <w:right w:val="nil"/>
            </w:tcBorders>
            <w:shd w:val="clear" w:color="auto" w:fill="auto"/>
            <w:noWrap/>
            <w:vAlign w:val="center"/>
            <w:hideMark/>
          </w:tcPr>
          <w:p w14:paraId="0CD3530C" w14:textId="77777777" w:rsidR="00B220BE" w:rsidRPr="003E0692" w:rsidRDefault="00B220BE" w:rsidP="0050203F">
            <w:pPr>
              <w:jc w:val="center"/>
              <w:rPr>
                <w:rFonts w:ascii="Times New Roman" w:eastAsia="Times New Roman" w:hAnsi="Times New Roman" w:cs="Times New Roman"/>
                <w:kern w:val="0"/>
                <w:sz w:val="24"/>
                <w:szCs w:val="24"/>
              </w:rPr>
            </w:pPr>
          </w:p>
        </w:tc>
        <w:tc>
          <w:tcPr>
            <w:tcW w:w="1745" w:type="dxa"/>
            <w:tcBorders>
              <w:top w:val="nil"/>
              <w:left w:val="nil"/>
              <w:right w:val="nil"/>
            </w:tcBorders>
            <w:shd w:val="clear" w:color="auto" w:fill="auto"/>
            <w:noWrap/>
            <w:vAlign w:val="center"/>
            <w:hideMark/>
          </w:tcPr>
          <w:p w14:paraId="2225A75D"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Short-term</w:t>
            </w:r>
          </w:p>
        </w:tc>
        <w:tc>
          <w:tcPr>
            <w:tcW w:w="1158" w:type="dxa"/>
            <w:tcBorders>
              <w:top w:val="nil"/>
              <w:left w:val="nil"/>
              <w:right w:val="nil"/>
            </w:tcBorders>
            <w:shd w:val="clear" w:color="auto" w:fill="auto"/>
            <w:noWrap/>
            <w:vAlign w:val="center"/>
            <w:hideMark/>
          </w:tcPr>
          <w:p w14:paraId="19925083"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0.043</w:t>
            </w:r>
          </w:p>
        </w:tc>
        <w:tc>
          <w:tcPr>
            <w:tcW w:w="1132" w:type="dxa"/>
            <w:tcBorders>
              <w:top w:val="nil"/>
              <w:left w:val="nil"/>
              <w:right w:val="nil"/>
            </w:tcBorders>
            <w:shd w:val="clear" w:color="auto" w:fill="auto"/>
            <w:noWrap/>
            <w:vAlign w:val="center"/>
            <w:hideMark/>
          </w:tcPr>
          <w:p w14:paraId="1D276E22" w14:textId="78385F31" w:rsidR="00B220BE" w:rsidRPr="003E0692" w:rsidRDefault="003A69E7" w:rsidP="0050203F">
            <w:pPr>
              <w:jc w:val="center"/>
              <w:rPr>
                <w:rFonts w:ascii="Times New Roman" w:eastAsia="Yu Gothic" w:hAnsi="Times New Roman" w:cs="Times New Roman"/>
                <w:color w:val="000000"/>
                <w:kern w:val="0"/>
                <w:sz w:val="24"/>
                <w:szCs w:val="24"/>
              </w:rPr>
            </w:pPr>
            <w:r>
              <w:rPr>
                <w:rFonts w:ascii="Times New Roman" w:eastAsia="Yu Gothic" w:hAnsi="Times New Roman" w:cs="Times New Roman"/>
                <w:color w:val="000000"/>
                <w:kern w:val="0"/>
                <w:sz w:val="24"/>
                <w:szCs w:val="24"/>
              </w:rPr>
              <w:t>−</w:t>
            </w:r>
            <w:r w:rsidR="00B220BE" w:rsidRPr="003E0692">
              <w:rPr>
                <w:rFonts w:ascii="Times New Roman" w:eastAsia="Yu Gothic" w:hAnsi="Times New Roman" w:cs="Times New Roman"/>
                <w:color w:val="000000"/>
                <w:kern w:val="0"/>
                <w:sz w:val="24"/>
                <w:szCs w:val="24"/>
              </w:rPr>
              <w:t>0.058</w:t>
            </w:r>
          </w:p>
        </w:tc>
        <w:tc>
          <w:tcPr>
            <w:tcW w:w="1134" w:type="dxa"/>
            <w:tcBorders>
              <w:top w:val="nil"/>
              <w:left w:val="nil"/>
              <w:right w:val="nil"/>
            </w:tcBorders>
            <w:shd w:val="clear" w:color="auto" w:fill="auto"/>
            <w:noWrap/>
            <w:vAlign w:val="center"/>
            <w:hideMark/>
          </w:tcPr>
          <w:p w14:paraId="0CB8DF34"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0.120</w:t>
            </w:r>
          </w:p>
        </w:tc>
        <w:tc>
          <w:tcPr>
            <w:tcW w:w="1134" w:type="dxa"/>
            <w:tcBorders>
              <w:top w:val="nil"/>
              <w:left w:val="nil"/>
              <w:right w:val="nil"/>
            </w:tcBorders>
            <w:shd w:val="clear" w:color="auto" w:fill="auto"/>
            <w:noWrap/>
            <w:vAlign w:val="center"/>
            <w:hideMark/>
          </w:tcPr>
          <w:p w14:paraId="2B5780FE"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0.093</w:t>
            </w:r>
          </w:p>
        </w:tc>
      </w:tr>
      <w:tr w:rsidR="003A69E7" w:rsidRPr="003E0692" w14:paraId="1CE75133" w14:textId="77777777" w:rsidTr="0050203F">
        <w:trPr>
          <w:trHeight w:val="360"/>
        </w:trPr>
        <w:tc>
          <w:tcPr>
            <w:tcW w:w="1239" w:type="dxa"/>
            <w:tcBorders>
              <w:top w:val="nil"/>
              <w:left w:val="nil"/>
              <w:bottom w:val="nil"/>
              <w:right w:val="nil"/>
            </w:tcBorders>
            <w:shd w:val="clear" w:color="auto" w:fill="auto"/>
            <w:noWrap/>
            <w:vAlign w:val="center"/>
            <w:hideMark/>
          </w:tcPr>
          <w:p w14:paraId="2BCD743A" w14:textId="77777777" w:rsidR="00B220BE" w:rsidRPr="003E0692" w:rsidRDefault="00B220BE" w:rsidP="0050203F">
            <w:pPr>
              <w:jc w:val="center"/>
              <w:rPr>
                <w:rFonts w:ascii="Times New Roman" w:eastAsia="Yu Gothic" w:hAnsi="Times New Roman" w:cs="Times New Roman"/>
                <w:color w:val="000000"/>
                <w:kern w:val="0"/>
                <w:sz w:val="24"/>
                <w:szCs w:val="24"/>
              </w:rPr>
            </w:pPr>
          </w:p>
        </w:tc>
        <w:tc>
          <w:tcPr>
            <w:tcW w:w="905" w:type="dxa"/>
            <w:tcBorders>
              <w:top w:val="nil"/>
              <w:left w:val="nil"/>
              <w:bottom w:val="single" w:sz="4" w:space="0" w:color="auto"/>
              <w:right w:val="nil"/>
            </w:tcBorders>
            <w:shd w:val="clear" w:color="auto" w:fill="auto"/>
            <w:noWrap/>
            <w:vAlign w:val="center"/>
            <w:hideMark/>
          </w:tcPr>
          <w:p w14:paraId="03F0A16D" w14:textId="77777777" w:rsidR="00B220BE" w:rsidRPr="003E0692" w:rsidRDefault="00B220BE" w:rsidP="0050203F">
            <w:pPr>
              <w:jc w:val="center"/>
              <w:rPr>
                <w:rFonts w:ascii="Times New Roman" w:eastAsia="Times New Roman" w:hAnsi="Times New Roman" w:cs="Times New Roman"/>
                <w:kern w:val="0"/>
                <w:sz w:val="24"/>
                <w:szCs w:val="24"/>
              </w:rPr>
            </w:pPr>
          </w:p>
        </w:tc>
        <w:tc>
          <w:tcPr>
            <w:tcW w:w="1745" w:type="dxa"/>
            <w:tcBorders>
              <w:top w:val="nil"/>
              <w:left w:val="nil"/>
              <w:bottom w:val="single" w:sz="4" w:space="0" w:color="auto"/>
              <w:right w:val="nil"/>
            </w:tcBorders>
            <w:shd w:val="clear" w:color="auto" w:fill="auto"/>
            <w:noWrap/>
            <w:vAlign w:val="center"/>
            <w:hideMark/>
          </w:tcPr>
          <w:p w14:paraId="416D8998"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Trustworthiness</w:t>
            </w:r>
          </w:p>
        </w:tc>
        <w:tc>
          <w:tcPr>
            <w:tcW w:w="1158" w:type="dxa"/>
            <w:tcBorders>
              <w:top w:val="nil"/>
              <w:left w:val="nil"/>
              <w:bottom w:val="single" w:sz="4" w:space="0" w:color="auto"/>
              <w:right w:val="nil"/>
            </w:tcBorders>
            <w:shd w:val="clear" w:color="auto" w:fill="auto"/>
            <w:noWrap/>
            <w:vAlign w:val="center"/>
            <w:hideMark/>
          </w:tcPr>
          <w:p w14:paraId="2244727F"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-0.039</w:t>
            </w:r>
          </w:p>
        </w:tc>
        <w:tc>
          <w:tcPr>
            <w:tcW w:w="1132" w:type="dxa"/>
            <w:tcBorders>
              <w:top w:val="nil"/>
              <w:left w:val="nil"/>
              <w:bottom w:val="single" w:sz="4" w:space="0" w:color="auto"/>
              <w:right w:val="nil"/>
            </w:tcBorders>
            <w:shd w:val="clear" w:color="auto" w:fill="auto"/>
            <w:noWrap/>
            <w:vAlign w:val="center"/>
            <w:hideMark/>
          </w:tcPr>
          <w:p w14:paraId="36E949A7"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0.063</w:t>
            </w:r>
          </w:p>
        </w:tc>
        <w:tc>
          <w:tcPr>
            <w:tcW w:w="1134" w:type="dxa"/>
            <w:tcBorders>
              <w:top w:val="nil"/>
              <w:left w:val="nil"/>
              <w:bottom w:val="single" w:sz="4" w:space="0" w:color="auto"/>
              <w:right w:val="nil"/>
            </w:tcBorders>
            <w:shd w:val="clear" w:color="auto" w:fill="auto"/>
            <w:noWrap/>
            <w:vAlign w:val="center"/>
            <w:hideMark/>
          </w:tcPr>
          <w:p w14:paraId="2EBB6B81"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0.086</w:t>
            </w:r>
          </w:p>
        </w:tc>
        <w:tc>
          <w:tcPr>
            <w:tcW w:w="1134" w:type="dxa"/>
            <w:tcBorders>
              <w:top w:val="nil"/>
              <w:left w:val="nil"/>
              <w:bottom w:val="single" w:sz="4" w:space="0" w:color="auto"/>
              <w:right w:val="nil"/>
            </w:tcBorders>
            <w:shd w:val="clear" w:color="auto" w:fill="auto"/>
            <w:noWrap/>
            <w:vAlign w:val="center"/>
            <w:hideMark/>
          </w:tcPr>
          <w:p w14:paraId="6717F38D"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0.140</w:t>
            </w:r>
          </w:p>
        </w:tc>
      </w:tr>
      <w:tr w:rsidR="003A69E7" w:rsidRPr="003E0692" w14:paraId="247C668F" w14:textId="77777777" w:rsidTr="0050203F">
        <w:trPr>
          <w:trHeight w:val="368"/>
        </w:trPr>
        <w:tc>
          <w:tcPr>
            <w:tcW w:w="1239" w:type="dxa"/>
            <w:tcBorders>
              <w:top w:val="nil"/>
              <w:left w:val="nil"/>
              <w:bottom w:val="nil"/>
              <w:right w:val="nil"/>
            </w:tcBorders>
            <w:shd w:val="clear" w:color="auto" w:fill="auto"/>
            <w:noWrap/>
            <w:vAlign w:val="center"/>
            <w:hideMark/>
          </w:tcPr>
          <w:p w14:paraId="7122D75C" w14:textId="77777777" w:rsidR="00B220BE" w:rsidRPr="003E0692" w:rsidRDefault="00B220BE" w:rsidP="0050203F">
            <w:pPr>
              <w:jc w:val="center"/>
              <w:rPr>
                <w:rFonts w:ascii="Times New Roman" w:eastAsia="Yu Gothic" w:hAnsi="Times New Roman" w:cs="Times New Roman"/>
                <w:color w:val="000000"/>
                <w:kern w:val="0"/>
                <w:sz w:val="24"/>
                <w:szCs w:val="24"/>
              </w:rPr>
            </w:pPr>
          </w:p>
        </w:tc>
        <w:tc>
          <w:tcPr>
            <w:tcW w:w="905" w:type="dxa"/>
            <w:tcBorders>
              <w:top w:val="single" w:sz="4" w:space="0" w:color="auto"/>
              <w:left w:val="nil"/>
              <w:bottom w:val="nil"/>
              <w:right w:val="nil"/>
            </w:tcBorders>
            <w:shd w:val="clear" w:color="auto" w:fill="auto"/>
            <w:noWrap/>
            <w:vAlign w:val="center"/>
            <w:hideMark/>
          </w:tcPr>
          <w:p w14:paraId="60ACC959"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Male</w:t>
            </w:r>
          </w:p>
        </w:tc>
        <w:tc>
          <w:tcPr>
            <w:tcW w:w="1745" w:type="dxa"/>
            <w:tcBorders>
              <w:top w:val="single" w:sz="4" w:space="0" w:color="auto"/>
              <w:left w:val="nil"/>
              <w:bottom w:val="nil"/>
              <w:right w:val="nil"/>
            </w:tcBorders>
            <w:shd w:val="clear" w:color="auto" w:fill="auto"/>
            <w:noWrap/>
            <w:vAlign w:val="center"/>
            <w:hideMark/>
          </w:tcPr>
          <w:p w14:paraId="5FB54EF2"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Long-term</w:t>
            </w:r>
          </w:p>
        </w:tc>
        <w:tc>
          <w:tcPr>
            <w:tcW w:w="1158" w:type="dxa"/>
            <w:tcBorders>
              <w:top w:val="single" w:sz="4" w:space="0" w:color="auto"/>
              <w:left w:val="nil"/>
              <w:bottom w:val="nil"/>
              <w:right w:val="nil"/>
            </w:tcBorders>
            <w:shd w:val="clear" w:color="auto" w:fill="auto"/>
            <w:noWrap/>
            <w:vAlign w:val="center"/>
            <w:hideMark/>
          </w:tcPr>
          <w:p w14:paraId="49A27E2B"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0.002</w:t>
            </w:r>
          </w:p>
        </w:tc>
        <w:tc>
          <w:tcPr>
            <w:tcW w:w="1132" w:type="dxa"/>
            <w:tcBorders>
              <w:top w:val="single" w:sz="4" w:space="0" w:color="auto"/>
              <w:left w:val="nil"/>
              <w:bottom w:val="nil"/>
              <w:right w:val="nil"/>
            </w:tcBorders>
            <w:shd w:val="clear" w:color="auto" w:fill="auto"/>
            <w:noWrap/>
            <w:vAlign w:val="center"/>
            <w:hideMark/>
          </w:tcPr>
          <w:p w14:paraId="79CF12CE"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0.111</w:t>
            </w:r>
          </w:p>
        </w:tc>
        <w:tc>
          <w:tcPr>
            <w:tcW w:w="1134" w:type="dxa"/>
            <w:tcBorders>
              <w:top w:val="single" w:sz="4" w:space="0" w:color="auto"/>
              <w:left w:val="nil"/>
              <w:bottom w:val="nil"/>
              <w:right w:val="nil"/>
            </w:tcBorders>
            <w:shd w:val="clear" w:color="auto" w:fill="auto"/>
            <w:noWrap/>
            <w:vAlign w:val="center"/>
            <w:hideMark/>
          </w:tcPr>
          <w:p w14:paraId="18116B37" w14:textId="6D91842D" w:rsidR="00B220BE" w:rsidRPr="003E0692" w:rsidRDefault="003A69E7" w:rsidP="0050203F">
            <w:pPr>
              <w:jc w:val="center"/>
              <w:rPr>
                <w:rFonts w:ascii="Times New Roman" w:eastAsia="Yu Gothic" w:hAnsi="Times New Roman" w:cs="Times New Roman"/>
                <w:color w:val="000000"/>
                <w:kern w:val="0"/>
                <w:sz w:val="24"/>
                <w:szCs w:val="24"/>
              </w:rPr>
            </w:pPr>
            <w:r>
              <w:rPr>
                <w:rFonts w:ascii="Times New Roman" w:eastAsia="Yu Gothic" w:hAnsi="Times New Roman" w:cs="Times New Roman"/>
                <w:color w:val="000000"/>
                <w:kern w:val="0"/>
                <w:sz w:val="24"/>
                <w:szCs w:val="24"/>
              </w:rPr>
              <w:t>−</w:t>
            </w:r>
            <w:r w:rsidR="00B220BE" w:rsidRPr="003E0692">
              <w:rPr>
                <w:rFonts w:ascii="Times New Roman" w:eastAsia="Yu Gothic" w:hAnsi="Times New Roman" w:cs="Times New Roman"/>
                <w:color w:val="000000"/>
                <w:kern w:val="0"/>
                <w:sz w:val="24"/>
                <w:szCs w:val="24"/>
              </w:rPr>
              <w:t>0.013</w:t>
            </w:r>
          </w:p>
        </w:tc>
        <w:tc>
          <w:tcPr>
            <w:tcW w:w="1134" w:type="dxa"/>
            <w:tcBorders>
              <w:top w:val="single" w:sz="4" w:space="0" w:color="auto"/>
              <w:left w:val="nil"/>
              <w:bottom w:val="nil"/>
              <w:right w:val="nil"/>
            </w:tcBorders>
            <w:shd w:val="clear" w:color="auto" w:fill="auto"/>
            <w:noWrap/>
            <w:vAlign w:val="center"/>
            <w:hideMark/>
          </w:tcPr>
          <w:p w14:paraId="6F4AD28D"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0.025</w:t>
            </w:r>
          </w:p>
        </w:tc>
      </w:tr>
      <w:tr w:rsidR="003A69E7" w:rsidRPr="003E0692" w14:paraId="4D5C4CF6" w14:textId="77777777" w:rsidTr="0050203F">
        <w:trPr>
          <w:trHeight w:val="360"/>
        </w:trPr>
        <w:tc>
          <w:tcPr>
            <w:tcW w:w="1239" w:type="dxa"/>
            <w:tcBorders>
              <w:top w:val="nil"/>
              <w:left w:val="nil"/>
              <w:right w:val="nil"/>
            </w:tcBorders>
            <w:shd w:val="clear" w:color="auto" w:fill="auto"/>
            <w:noWrap/>
            <w:vAlign w:val="center"/>
            <w:hideMark/>
          </w:tcPr>
          <w:p w14:paraId="53772ED3" w14:textId="77777777" w:rsidR="00B220BE" w:rsidRPr="003E0692" w:rsidRDefault="00B220BE" w:rsidP="0050203F">
            <w:pPr>
              <w:jc w:val="center"/>
              <w:rPr>
                <w:rFonts w:ascii="Times New Roman" w:eastAsia="Yu Gothic" w:hAnsi="Times New Roman" w:cs="Times New Roman"/>
                <w:color w:val="000000"/>
                <w:kern w:val="0"/>
                <w:sz w:val="24"/>
                <w:szCs w:val="24"/>
              </w:rPr>
            </w:pPr>
          </w:p>
        </w:tc>
        <w:tc>
          <w:tcPr>
            <w:tcW w:w="905" w:type="dxa"/>
            <w:tcBorders>
              <w:top w:val="nil"/>
              <w:left w:val="nil"/>
              <w:right w:val="nil"/>
            </w:tcBorders>
            <w:shd w:val="clear" w:color="auto" w:fill="auto"/>
            <w:noWrap/>
            <w:vAlign w:val="center"/>
            <w:hideMark/>
          </w:tcPr>
          <w:p w14:paraId="1E4C3B4E" w14:textId="77777777" w:rsidR="00B220BE" w:rsidRPr="003E0692" w:rsidRDefault="00B220BE" w:rsidP="0050203F">
            <w:pPr>
              <w:jc w:val="center"/>
              <w:rPr>
                <w:rFonts w:ascii="Times New Roman" w:eastAsia="Times New Roman" w:hAnsi="Times New Roman" w:cs="Times New Roman"/>
                <w:kern w:val="0"/>
                <w:sz w:val="24"/>
                <w:szCs w:val="24"/>
              </w:rPr>
            </w:pPr>
          </w:p>
        </w:tc>
        <w:tc>
          <w:tcPr>
            <w:tcW w:w="1745" w:type="dxa"/>
            <w:tcBorders>
              <w:top w:val="nil"/>
              <w:left w:val="nil"/>
              <w:right w:val="nil"/>
            </w:tcBorders>
            <w:shd w:val="clear" w:color="auto" w:fill="auto"/>
            <w:noWrap/>
            <w:vAlign w:val="center"/>
            <w:hideMark/>
          </w:tcPr>
          <w:p w14:paraId="6D8BF354"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Short-term</w:t>
            </w:r>
          </w:p>
        </w:tc>
        <w:tc>
          <w:tcPr>
            <w:tcW w:w="1158" w:type="dxa"/>
            <w:tcBorders>
              <w:top w:val="nil"/>
              <w:left w:val="nil"/>
              <w:right w:val="nil"/>
            </w:tcBorders>
            <w:shd w:val="clear" w:color="auto" w:fill="auto"/>
            <w:noWrap/>
            <w:vAlign w:val="center"/>
            <w:hideMark/>
          </w:tcPr>
          <w:p w14:paraId="2D02CF1C"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0.043</w:t>
            </w:r>
          </w:p>
        </w:tc>
        <w:tc>
          <w:tcPr>
            <w:tcW w:w="1132" w:type="dxa"/>
            <w:tcBorders>
              <w:top w:val="nil"/>
              <w:left w:val="nil"/>
              <w:right w:val="nil"/>
            </w:tcBorders>
            <w:shd w:val="clear" w:color="auto" w:fill="auto"/>
            <w:noWrap/>
            <w:vAlign w:val="center"/>
            <w:hideMark/>
          </w:tcPr>
          <w:p w14:paraId="5FD026BC"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0.094</w:t>
            </w:r>
          </w:p>
        </w:tc>
        <w:tc>
          <w:tcPr>
            <w:tcW w:w="1134" w:type="dxa"/>
            <w:tcBorders>
              <w:top w:val="nil"/>
              <w:left w:val="nil"/>
              <w:right w:val="nil"/>
            </w:tcBorders>
            <w:shd w:val="clear" w:color="auto" w:fill="auto"/>
            <w:noWrap/>
            <w:vAlign w:val="center"/>
            <w:hideMark/>
          </w:tcPr>
          <w:p w14:paraId="4F6AD1AA" w14:textId="3CE7514A" w:rsidR="00B220BE" w:rsidRPr="003E0692" w:rsidRDefault="003A69E7" w:rsidP="0050203F">
            <w:pPr>
              <w:jc w:val="center"/>
              <w:rPr>
                <w:rFonts w:ascii="Times New Roman" w:eastAsia="Yu Gothic" w:hAnsi="Times New Roman" w:cs="Times New Roman"/>
                <w:color w:val="000000"/>
                <w:kern w:val="0"/>
                <w:sz w:val="24"/>
                <w:szCs w:val="24"/>
              </w:rPr>
            </w:pPr>
            <w:r>
              <w:rPr>
                <w:rFonts w:ascii="Times New Roman" w:eastAsia="Yu Gothic" w:hAnsi="Times New Roman" w:cs="Times New Roman"/>
                <w:color w:val="000000"/>
                <w:kern w:val="0"/>
                <w:sz w:val="24"/>
                <w:szCs w:val="24"/>
              </w:rPr>
              <w:t>−</w:t>
            </w:r>
            <w:r w:rsidR="00B220BE" w:rsidRPr="003E0692">
              <w:rPr>
                <w:rFonts w:ascii="Times New Roman" w:eastAsia="Yu Gothic" w:hAnsi="Times New Roman" w:cs="Times New Roman"/>
                <w:color w:val="000000"/>
                <w:kern w:val="0"/>
                <w:sz w:val="24"/>
                <w:szCs w:val="24"/>
              </w:rPr>
              <w:t>0.029</w:t>
            </w:r>
          </w:p>
        </w:tc>
        <w:tc>
          <w:tcPr>
            <w:tcW w:w="1134" w:type="dxa"/>
            <w:tcBorders>
              <w:top w:val="nil"/>
              <w:left w:val="nil"/>
              <w:right w:val="nil"/>
            </w:tcBorders>
            <w:shd w:val="clear" w:color="auto" w:fill="auto"/>
            <w:noWrap/>
            <w:vAlign w:val="center"/>
            <w:hideMark/>
          </w:tcPr>
          <w:p w14:paraId="4FFA38A7" w14:textId="2D678F05" w:rsidR="00B220BE" w:rsidRPr="003E0692" w:rsidRDefault="003A69E7" w:rsidP="0050203F">
            <w:pPr>
              <w:jc w:val="center"/>
              <w:rPr>
                <w:rFonts w:ascii="Times New Roman" w:eastAsia="Yu Gothic" w:hAnsi="Times New Roman" w:cs="Times New Roman"/>
                <w:color w:val="000000"/>
                <w:kern w:val="0"/>
                <w:sz w:val="24"/>
                <w:szCs w:val="24"/>
              </w:rPr>
            </w:pPr>
            <w:r>
              <w:rPr>
                <w:rFonts w:ascii="Times New Roman" w:eastAsia="Yu Gothic" w:hAnsi="Times New Roman" w:cs="Times New Roman"/>
                <w:color w:val="000000"/>
                <w:kern w:val="0"/>
                <w:sz w:val="24"/>
                <w:szCs w:val="24"/>
              </w:rPr>
              <w:t>−</w:t>
            </w:r>
            <w:r w:rsidR="00B220BE" w:rsidRPr="003E0692">
              <w:rPr>
                <w:rFonts w:ascii="Times New Roman" w:eastAsia="Yu Gothic" w:hAnsi="Times New Roman" w:cs="Times New Roman"/>
                <w:color w:val="000000"/>
                <w:kern w:val="0"/>
                <w:sz w:val="24"/>
                <w:szCs w:val="24"/>
              </w:rPr>
              <w:t>0.060</w:t>
            </w:r>
          </w:p>
        </w:tc>
      </w:tr>
      <w:tr w:rsidR="003A69E7" w:rsidRPr="003E0692" w14:paraId="499BE45C" w14:textId="77777777" w:rsidTr="0050203F">
        <w:trPr>
          <w:trHeight w:val="360"/>
        </w:trPr>
        <w:tc>
          <w:tcPr>
            <w:tcW w:w="1239" w:type="dxa"/>
            <w:tcBorders>
              <w:top w:val="nil"/>
              <w:left w:val="nil"/>
              <w:bottom w:val="single" w:sz="4" w:space="0" w:color="auto"/>
              <w:right w:val="nil"/>
            </w:tcBorders>
            <w:shd w:val="clear" w:color="auto" w:fill="auto"/>
            <w:noWrap/>
            <w:vAlign w:val="center"/>
            <w:hideMark/>
          </w:tcPr>
          <w:p w14:paraId="69016197" w14:textId="77777777" w:rsidR="00B220BE" w:rsidRPr="003E0692" w:rsidRDefault="00B220BE" w:rsidP="0050203F">
            <w:pPr>
              <w:jc w:val="center"/>
              <w:rPr>
                <w:rFonts w:ascii="Times New Roman" w:eastAsia="Yu Gothic" w:hAnsi="Times New Roman" w:cs="Times New Roman"/>
                <w:color w:val="000000"/>
                <w:kern w:val="0"/>
                <w:sz w:val="24"/>
                <w:szCs w:val="24"/>
              </w:rPr>
            </w:pPr>
          </w:p>
        </w:tc>
        <w:tc>
          <w:tcPr>
            <w:tcW w:w="905" w:type="dxa"/>
            <w:tcBorders>
              <w:top w:val="nil"/>
              <w:left w:val="nil"/>
              <w:bottom w:val="single" w:sz="4" w:space="0" w:color="auto"/>
              <w:right w:val="nil"/>
            </w:tcBorders>
            <w:shd w:val="clear" w:color="auto" w:fill="auto"/>
            <w:noWrap/>
            <w:vAlign w:val="center"/>
            <w:hideMark/>
          </w:tcPr>
          <w:p w14:paraId="7509D118" w14:textId="77777777" w:rsidR="00B220BE" w:rsidRPr="003E0692" w:rsidRDefault="00B220BE" w:rsidP="0050203F">
            <w:pPr>
              <w:jc w:val="center"/>
              <w:rPr>
                <w:rFonts w:ascii="Times New Roman" w:eastAsia="Yu Gothic" w:hAnsi="Times New Roman" w:cs="Times New Roman"/>
                <w:color w:val="000000"/>
                <w:kern w:val="0"/>
                <w:sz w:val="24"/>
                <w:szCs w:val="24"/>
              </w:rPr>
            </w:pPr>
          </w:p>
        </w:tc>
        <w:tc>
          <w:tcPr>
            <w:tcW w:w="1745" w:type="dxa"/>
            <w:tcBorders>
              <w:top w:val="nil"/>
              <w:left w:val="nil"/>
              <w:bottom w:val="single" w:sz="4" w:space="0" w:color="auto"/>
              <w:right w:val="nil"/>
            </w:tcBorders>
            <w:shd w:val="clear" w:color="auto" w:fill="auto"/>
            <w:noWrap/>
            <w:vAlign w:val="center"/>
            <w:hideMark/>
          </w:tcPr>
          <w:p w14:paraId="14A76D7F"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Trustworthiness</w:t>
            </w:r>
          </w:p>
        </w:tc>
        <w:tc>
          <w:tcPr>
            <w:tcW w:w="1158" w:type="dxa"/>
            <w:tcBorders>
              <w:top w:val="nil"/>
              <w:left w:val="nil"/>
              <w:bottom w:val="single" w:sz="4" w:space="0" w:color="auto"/>
              <w:right w:val="nil"/>
            </w:tcBorders>
            <w:shd w:val="clear" w:color="auto" w:fill="auto"/>
            <w:noWrap/>
            <w:vAlign w:val="center"/>
            <w:hideMark/>
          </w:tcPr>
          <w:p w14:paraId="76206AA3"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0.028</w:t>
            </w:r>
          </w:p>
        </w:tc>
        <w:tc>
          <w:tcPr>
            <w:tcW w:w="1132" w:type="dxa"/>
            <w:tcBorders>
              <w:top w:val="nil"/>
              <w:left w:val="nil"/>
              <w:bottom w:val="single" w:sz="4" w:space="0" w:color="auto"/>
              <w:right w:val="nil"/>
            </w:tcBorders>
            <w:shd w:val="clear" w:color="auto" w:fill="auto"/>
            <w:noWrap/>
            <w:vAlign w:val="center"/>
            <w:hideMark/>
          </w:tcPr>
          <w:p w14:paraId="54A7F6AF"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0.100</w:t>
            </w:r>
          </w:p>
        </w:tc>
        <w:tc>
          <w:tcPr>
            <w:tcW w:w="1134" w:type="dxa"/>
            <w:tcBorders>
              <w:top w:val="nil"/>
              <w:left w:val="nil"/>
              <w:bottom w:val="single" w:sz="4" w:space="0" w:color="auto"/>
              <w:right w:val="nil"/>
            </w:tcBorders>
            <w:shd w:val="clear" w:color="auto" w:fill="auto"/>
            <w:noWrap/>
            <w:vAlign w:val="center"/>
            <w:hideMark/>
          </w:tcPr>
          <w:p w14:paraId="4AAF80FF" w14:textId="77777777" w:rsidR="00B220BE" w:rsidRPr="003E0692" w:rsidRDefault="00B220BE" w:rsidP="0050203F">
            <w:pPr>
              <w:jc w:val="center"/>
              <w:rPr>
                <w:rFonts w:ascii="Times New Roman" w:eastAsia="Yu Gothic" w:hAnsi="Times New Roman" w:cs="Times New Roman"/>
                <w:color w:val="000000"/>
                <w:kern w:val="0"/>
                <w:sz w:val="24"/>
                <w:szCs w:val="24"/>
              </w:rPr>
            </w:pPr>
            <w:r w:rsidRPr="003E0692">
              <w:rPr>
                <w:rFonts w:ascii="Times New Roman" w:eastAsia="Yu Gothic" w:hAnsi="Times New Roman" w:cs="Times New Roman"/>
                <w:color w:val="000000"/>
                <w:kern w:val="0"/>
                <w:sz w:val="24"/>
                <w:szCs w:val="24"/>
              </w:rPr>
              <w:t>0.110</w:t>
            </w:r>
          </w:p>
        </w:tc>
        <w:tc>
          <w:tcPr>
            <w:tcW w:w="1134" w:type="dxa"/>
            <w:tcBorders>
              <w:top w:val="nil"/>
              <w:left w:val="nil"/>
              <w:bottom w:val="single" w:sz="4" w:space="0" w:color="auto"/>
              <w:right w:val="nil"/>
            </w:tcBorders>
            <w:shd w:val="clear" w:color="auto" w:fill="auto"/>
            <w:noWrap/>
            <w:vAlign w:val="center"/>
            <w:hideMark/>
          </w:tcPr>
          <w:p w14:paraId="49F4A648" w14:textId="6E8BC4CA" w:rsidR="00B220BE" w:rsidRPr="003E0692" w:rsidRDefault="003A69E7" w:rsidP="0050203F">
            <w:pPr>
              <w:jc w:val="center"/>
              <w:rPr>
                <w:rFonts w:ascii="Times New Roman" w:eastAsia="Yu Gothic" w:hAnsi="Times New Roman" w:cs="Times New Roman"/>
                <w:color w:val="000000"/>
                <w:kern w:val="0"/>
                <w:sz w:val="24"/>
                <w:szCs w:val="24"/>
              </w:rPr>
            </w:pPr>
            <w:r>
              <w:rPr>
                <w:rFonts w:ascii="Times New Roman" w:eastAsia="Yu Gothic" w:hAnsi="Times New Roman" w:cs="Times New Roman"/>
                <w:color w:val="000000"/>
                <w:kern w:val="0"/>
                <w:sz w:val="24"/>
                <w:szCs w:val="24"/>
              </w:rPr>
              <w:t>−</w:t>
            </w:r>
            <w:r w:rsidR="00B220BE" w:rsidRPr="003E0692">
              <w:rPr>
                <w:rFonts w:ascii="Times New Roman" w:eastAsia="Yu Gothic" w:hAnsi="Times New Roman" w:cs="Times New Roman"/>
                <w:color w:val="000000"/>
                <w:kern w:val="0"/>
                <w:sz w:val="24"/>
                <w:szCs w:val="24"/>
              </w:rPr>
              <w:t>0.060</w:t>
            </w:r>
          </w:p>
        </w:tc>
      </w:tr>
    </w:tbl>
    <w:p w14:paraId="7C946CD8" w14:textId="77777777" w:rsidR="00B220BE" w:rsidRDefault="00B220BE" w:rsidP="00B220BE">
      <w:pPr>
        <w:jc w:val="left"/>
        <w:rPr>
          <w:rFonts w:ascii="Times New Roman" w:eastAsia="游明朝" w:hAnsi="Times New Roman" w:cs="Times New Roman"/>
          <w:sz w:val="24"/>
          <w:szCs w:val="24"/>
        </w:rPr>
      </w:pPr>
    </w:p>
    <w:p w14:paraId="70639508" w14:textId="7E168C10" w:rsidR="007B4672" w:rsidRPr="002D43E8" w:rsidRDefault="007B4672" w:rsidP="00823469">
      <w:pPr>
        <w:jc w:val="left"/>
        <w:rPr>
          <w:rFonts w:ascii="Times New Roman" w:eastAsia="ＭＳ 明朝" w:hAnsi="Times New Roman" w:cs="Times New Roman"/>
          <w:kern w:val="0"/>
          <w:sz w:val="28"/>
          <w:szCs w:val="28"/>
        </w:rPr>
      </w:pPr>
      <w:r w:rsidRPr="002D43E8">
        <w:rPr>
          <w:rFonts w:ascii="Times New Roman" w:hAnsi="Times New Roman" w:cs="Times New Roman"/>
          <w:sz w:val="28"/>
          <w:szCs w:val="28"/>
        </w:rPr>
        <w:t>References</w:t>
      </w:r>
    </w:p>
    <w:p w14:paraId="238F80F2" w14:textId="7D7F546E" w:rsidR="007B4672" w:rsidRPr="003E0692" w:rsidRDefault="007B4672" w:rsidP="00823469">
      <w:pPr>
        <w:ind w:left="240" w:hangingChars="100" w:hanging="240"/>
        <w:contextualSpacing/>
        <w:jc w:val="left"/>
        <w:rPr>
          <w:rFonts w:ascii="Times New Roman" w:hAnsi="Times New Roman" w:cs="Times New Roman"/>
          <w:sz w:val="24"/>
          <w:szCs w:val="24"/>
        </w:rPr>
      </w:pPr>
      <w:proofErr w:type="spellStart"/>
      <w:r w:rsidRPr="003E0692">
        <w:rPr>
          <w:rFonts w:ascii="Times New Roman" w:hAnsi="Times New Roman" w:cs="Times New Roman"/>
          <w:sz w:val="24"/>
          <w:szCs w:val="24"/>
        </w:rPr>
        <w:t>Kirsner</w:t>
      </w:r>
      <w:proofErr w:type="spellEnd"/>
      <w:r w:rsidRPr="003E0692">
        <w:rPr>
          <w:rFonts w:ascii="Times New Roman" w:hAnsi="Times New Roman" w:cs="Times New Roman"/>
          <w:sz w:val="24"/>
          <w:szCs w:val="24"/>
        </w:rPr>
        <w:t>, B. R., Figueredo, A. J., &amp; Jacobs, W. J. (2003). Self, friends, and lovers: Structural relations among Beck Depression Inventory scores and perceived mate values. Journal of Affective Disorders, 75, 131–148.</w:t>
      </w:r>
      <w:r w:rsidR="00FC4C70" w:rsidRPr="00FC4C70">
        <w:t xml:space="preserve"> </w:t>
      </w:r>
      <w:r w:rsidR="00FC4C70" w:rsidRPr="00FC4C70">
        <w:rPr>
          <w:rFonts w:ascii="Times New Roman" w:hAnsi="Times New Roman" w:cs="Times New Roman"/>
          <w:sz w:val="24"/>
          <w:szCs w:val="24"/>
        </w:rPr>
        <w:t>http</w:t>
      </w:r>
      <w:r w:rsidR="008A3B41">
        <w:rPr>
          <w:rFonts w:ascii="Times New Roman" w:hAnsi="Times New Roman" w:cs="Times New Roman"/>
          <w:sz w:val="24"/>
          <w:szCs w:val="24"/>
        </w:rPr>
        <w:t>s</w:t>
      </w:r>
      <w:r w:rsidR="00FC4C70" w:rsidRPr="00FC4C70">
        <w:rPr>
          <w:rFonts w:ascii="Times New Roman" w:hAnsi="Times New Roman" w:cs="Times New Roman"/>
          <w:sz w:val="24"/>
          <w:szCs w:val="24"/>
        </w:rPr>
        <w:t>://doi.org/10.1016/S0165-0327(02)00048-4</w:t>
      </w:r>
    </w:p>
    <w:p w14:paraId="286B940A" w14:textId="007CA200" w:rsidR="007B4672" w:rsidRPr="003E0692" w:rsidRDefault="007B4672" w:rsidP="00823469">
      <w:pPr>
        <w:ind w:left="240" w:hangingChars="100" w:hanging="240"/>
        <w:contextualSpacing/>
        <w:jc w:val="left"/>
        <w:rPr>
          <w:rFonts w:ascii="Times New Roman" w:hAnsi="Times New Roman" w:cs="Times New Roman"/>
          <w:sz w:val="24"/>
          <w:szCs w:val="24"/>
        </w:rPr>
      </w:pPr>
      <w:r w:rsidRPr="003E0692">
        <w:rPr>
          <w:rFonts w:ascii="Times New Roman" w:eastAsia="游明朝" w:hAnsi="Times New Roman" w:cs="Times New Roman"/>
          <w:sz w:val="24"/>
          <w:szCs w:val="24"/>
        </w:rPr>
        <w:t xml:space="preserve">Little, A. C., Caldwell, C. A., Jones, B. C., &amp; </w:t>
      </w:r>
      <w:proofErr w:type="spellStart"/>
      <w:r w:rsidRPr="003E0692">
        <w:rPr>
          <w:rFonts w:ascii="Times New Roman" w:eastAsia="游明朝" w:hAnsi="Times New Roman" w:cs="Times New Roman"/>
          <w:sz w:val="24"/>
          <w:szCs w:val="24"/>
        </w:rPr>
        <w:t>DeBruine</w:t>
      </w:r>
      <w:proofErr w:type="spellEnd"/>
      <w:r w:rsidRPr="003E0692">
        <w:rPr>
          <w:rFonts w:ascii="Times New Roman" w:eastAsia="游明朝" w:hAnsi="Times New Roman" w:cs="Times New Roman"/>
          <w:sz w:val="24"/>
          <w:szCs w:val="24"/>
        </w:rPr>
        <w:t>, L. M. (2015). Observer age and the social transmission of attractiveness in humans: younger women are more influenced by the choices of popular others than older women. British Journal of Psychology, 106, 397-413.</w:t>
      </w:r>
      <w:r w:rsidR="00FC4C70" w:rsidRPr="00FC4C70">
        <w:t xml:space="preserve"> </w:t>
      </w:r>
      <w:r w:rsidR="00FC4C70" w:rsidRPr="00FC4C70">
        <w:rPr>
          <w:rFonts w:ascii="Times New Roman" w:eastAsia="游明朝" w:hAnsi="Times New Roman" w:cs="Times New Roman"/>
          <w:sz w:val="24"/>
          <w:szCs w:val="24"/>
        </w:rPr>
        <w:t>http</w:t>
      </w:r>
      <w:r w:rsidR="008A3B41">
        <w:rPr>
          <w:rFonts w:ascii="Times New Roman" w:eastAsia="游明朝" w:hAnsi="Times New Roman" w:cs="Times New Roman"/>
          <w:sz w:val="24"/>
          <w:szCs w:val="24"/>
        </w:rPr>
        <w:t>s</w:t>
      </w:r>
      <w:r w:rsidR="00FC4C70" w:rsidRPr="00FC4C70">
        <w:rPr>
          <w:rFonts w:ascii="Times New Roman" w:eastAsia="游明朝" w:hAnsi="Times New Roman" w:cs="Times New Roman"/>
          <w:sz w:val="24"/>
          <w:szCs w:val="24"/>
        </w:rPr>
        <w:t>://doi.org/10.1111/bjop.12098</w:t>
      </w:r>
    </w:p>
    <w:p w14:paraId="3759530F" w14:textId="62A06D0E" w:rsidR="007B4672" w:rsidRPr="003E0692" w:rsidRDefault="007B4672" w:rsidP="00823469">
      <w:pPr>
        <w:ind w:left="240" w:hangingChars="100" w:hanging="240"/>
        <w:contextualSpacing/>
        <w:jc w:val="left"/>
        <w:rPr>
          <w:rFonts w:ascii="Times New Roman" w:hAnsi="Times New Roman" w:cs="Times New Roman"/>
          <w:sz w:val="24"/>
          <w:szCs w:val="24"/>
        </w:rPr>
      </w:pPr>
      <w:r w:rsidRPr="003E0692">
        <w:rPr>
          <w:rFonts w:ascii="Times New Roman" w:hAnsi="Times New Roman" w:cs="Times New Roman"/>
          <w:sz w:val="24"/>
          <w:szCs w:val="24"/>
        </w:rPr>
        <w:t xml:space="preserve">Little, A. C., Jones, B. C., &amp; </w:t>
      </w:r>
      <w:proofErr w:type="spellStart"/>
      <w:r w:rsidRPr="003E0692">
        <w:rPr>
          <w:rFonts w:ascii="Times New Roman" w:hAnsi="Times New Roman" w:cs="Times New Roman"/>
          <w:sz w:val="24"/>
          <w:szCs w:val="24"/>
        </w:rPr>
        <w:t>De</w:t>
      </w:r>
      <w:r w:rsidR="00491AD5">
        <w:rPr>
          <w:rFonts w:ascii="Times New Roman" w:hAnsi="Times New Roman" w:cs="Times New Roman"/>
          <w:sz w:val="24"/>
          <w:szCs w:val="24"/>
        </w:rPr>
        <w:t>B</w:t>
      </w:r>
      <w:r w:rsidRPr="003E0692">
        <w:rPr>
          <w:rFonts w:ascii="Times New Roman" w:hAnsi="Times New Roman" w:cs="Times New Roman"/>
          <w:sz w:val="24"/>
          <w:szCs w:val="24"/>
        </w:rPr>
        <w:t>ruine</w:t>
      </w:r>
      <w:proofErr w:type="spellEnd"/>
      <w:r w:rsidRPr="003E0692">
        <w:rPr>
          <w:rFonts w:ascii="Times New Roman" w:hAnsi="Times New Roman" w:cs="Times New Roman"/>
          <w:sz w:val="24"/>
          <w:szCs w:val="24"/>
        </w:rPr>
        <w:t>, L. M. (2011</w:t>
      </w:r>
      <w:r w:rsidR="0050203F">
        <w:rPr>
          <w:rFonts w:ascii="Times New Roman" w:hAnsi="Times New Roman" w:cs="Times New Roman"/>
          <w:sz w:val="24"/>
          <w:szCs w:val="24"/>
        </w:rPr>
        <w:t>a</w:t>
      </w:r>
      <w:r w:rsidRPr="003E0692">
        <w:rPr>
          <w:rFonts w:ascii="Times New Roman" w:hAnsi="Times New Roman" w:cs="Times New Roman"/>
          <w:sz w:val="24"/>
          <w:szCs w:val="24"/>
        </w:rPr>
        <w:t>). Facial attractiveness: Evolutionary based research. Philosophical Transactions of the Royal Society B: Biological Sciences, 366, 1638–1659.</w:t>
      </w:r>
      <w:r w:rsidR="00FC4C70" w:rsidRPr="00FC4C70">
        <w:t xml:space="preserve"> </w:t>
      </w:r>
      <w:r w:rsidR="00FC4C70" w:rsidRPr="00FC4C70">
        <w:rPr>
          <w:rFonts w:ascii="Times New Roman" w:hAnsi="Times New Roman" w:cs="Times New Roman"/>
          <w:sz w:val="24"/>
          <w:szCs w:val="24"/>
        </w:rPr>
        <w:t>http</w:t>
      </w:r>
      <w:r w:rsidR="008A3B41">
        <w:rPr>
          <w:rFonts w:ascii="Times New Roman" w:hAnsi="Times New Roman" w:cs="Times New Roman"/>
          <w:sz w:val="24"/>
          <w:szCs w:val="24"/>
        </w:rPr>
        <w:t>s</w:t>
      </w:r>
      <w:r w:rsidR="00FC4C70" w:rsidRPr="00FC4C70">
        <w:rPr>
          <w:rFonts w:ascii="Times New Roman" w:hAnsi="Times New Roman" w:cs="Times New Roman"/>
          <w:sz w:val="24"/>
          <w:szCs w:val="24"/>
        </w:rPr>
        <w:t>://doi.org/10.1098/rstb.2010.0404</w:t>
      </w:r>
    </w:p>
    <w:p w14:paraId="4A59C406" w14:textId="49C73942" w:rsidR="00FF0331" w:rsidRPr="003E0692" w:rsidRDefault="00FF0331" w:rsidP="00823469">
      <w:pPr>
        <w:ind w:left="240" w:hangingChars="100" w:hanging="240"/>
        <w:contextualSpacing/>
        <w:jc w:val="left"/>
        <w:rPr>
          <w:rFonts w:ascii="Times New Roman" w:hAnsi="Times New Roman" w:cs="Times New Roman"/>
          <w:sz w:val="24"/>
          <w:szCs w:val="24"/>
        </w:rPr>
      </w:pPr>
      <w:r w:rsidRPr="003E0692">
        <w:rPr>
          <w:rFonts w:ascii="Times New Roman" w:hAnsi="Times New Roman" w:cs="Times New Roman"/>
          <w:sz w:val="24"/>
          <w:szCs w:val="24"/>
        </w:rPr>
        <w:t xml:space="preserve">Little, A. C., Jones, B. C., </w:t>
      </w:r>
      <w:proofErr w:type="spellStart"/>
      <w:r w:rsidRPr="003E0692">
        <w:rPr>
          <w:rFonts w:ascii="Times New Roman" w:hAnsi="Times New Roman" w:cs="Times New Roman"/>
          <w:sz w:val="24"/>
          <w:szCs w:val="24"/>
        </w:rPr>
        <w:t>De</w:t>
      </w:r>
      <w:r w:rsidR="00491AD5">
        <w:rPr>
          <w:rFonts w:ascii="Times New Roman" w:hAnsi="Times New Roman" w:cs="Times New Roman"/>
          <w:sz w:val="24"/>
          <w:szCs w:val="24"/>
        </w:rPr>
        <w:t>B</w:t>
      </w:r>
      <w:r w:rsidRPr="003E0692">
        <w:rPr>
          <w:rFonts w:ascii="Times New Roman" w:hAnsi="Times New Roman" w:cs="Times New Roman"/>
          <w:sz w:val="24"/>
          <w:szCs w:val="24"/>
        </w:rPr>
        <w:t>ruine</w:t>
      </w:r>
      <w:proofErr w:type="spellEnd"/>
      <w:r w:rsidRPr="003E0692">
        <w:rPr>
          <w:rFonts w:ascii="Times New Roman" w:hAnsi="Times New Roman" w:cs="Times New Roman"/>
          <w:sz w:val="24"/>
          <w:szCs w:val="24"/>
        </w:rPr>
        <w:t>, L. M., &amp; Caldwell, C. A. (2011</w:t>
      </w:r>
      <w:r w:rsidR="0050203F">
        <w:rPr>
          <w:rFonts w:ascii="Times New Roman" w:hAnsi="Times New Roman" w:cs="Times New Roman"/>
          <w:sz w:val="24"/>
          <w:szCs w:val="24"/>
        </w:rPr>
        <w:t>b</w:t>
      </w:r>
      <w:r w:rsidRPr="003E0692">
        <w:rPr>
          <w:rFonts w:ascii="Times New Roman" w:hAnsi="Times New Roman" w:cs="Times New Roman"/>
          <w:sz w:val="24"/>
          <w:szCs w:val="24"/>
        </w:rPr>
        <w:t xml:space="preserve">). Social learning and human mate preferences: A potential mechanism for generating and maintaining between-population diversity in attraction. Philosophical Transactions of the Royal </w:t>
      </w:r>
      <w:r w:rsidRPr="003E0692">
        <w:rPr>
          <w:rFonts w:ascii="Times New Roman" w:hAnsi="Times New Roman" w:cs="Times New Roman"/>
          <w:sz w:val="24"/>
          <w:szCs w:val="24"/>
        </w:rPr>
        <w:lastRenderedPageBreak/>
        <w:t>Society B: Biological Sciences, 366</w:t>
      </w:r>
      <w:r w:rsidR="00F04DD4">
        <w:rPr>
          <w:rFonts w:ascii="Times New Roman" w:hAnsi="Times New Roman" w:cs="Times New Roman"/>
          <w:sz w:val="24"/>
          <w:szCs w:val="24"/>
        </w:rPr>
        <w:t>,</w:t>
      </w:r>
      <w:r w:rsidRPr="003E0692">
        <w:rPr>
          <w:rFonts w:ascii="Times New Roman" w:hAnsi="Times New Roman" w:cs="Times New Roman"/>
          <w:sz w:val="24"/>
          <w:szCs w:val="24"/>
        </w:rPr>
        <w:t xml:space="preserve"> 366–375.</w:t>
      </w:r>
      <w:r w:rsidR="00FC4C70" w:rsidRPr="00FC4C70">
        <w:t xml:space="preserve"> </w:t>
      </w:r>
      <w:r w:rsidR="00FC4C70" w:rsidRPr="00FC4C70">
        <w:rPr>
          <w:rFonts w:ascii="Times New Roman" w:hAnsi="Times New Roman" w:cs="Times New Roman"/>
          <w:sz w:val="24"/>
          <w:szCs w:val="24"/>
        </w:rPr>
        <w:t>http</w:t>
      </w:r>
      <w:r w:rsidR="008A3B41">
        <w:rPr>
          <w:rFonts w:ascii="Times New Roman" w:hAnsi="Times New Roman" w:cs="Times New Roman"/>
          <w:sz w:val="24"/>
          <w:szCs w:val="24"/>
        </w:rPr>
        <w:t>s</w:t>
      </w:r>
      <w:r w:rsidR="00FC4C70" w:rsidRPr="00FC4C70">
        <w:rPr>
          <w:rFonts w:ascii="Times New Roman" w:hAnsi="Times New Roman" w:cs="Times New Roman"/>
          <w:sz w:val="24"/>
          <w:szCs w:val="24"/>
        </w:rPr>
        <w:t>://doi.org/10.1098/rstb.2010.0192</w:t>
      </w:r>
    </w:p>
    <w:p w14:paraId="5FA7A605" w14:textId="11B37473" w:rsidR="007B4672" w:rsidRPr="003E0692" w:rsidRDefault="007B4672" w:rsidP="00823469">
      <w:pPr>
        <w:ind w:left="240" w:hangingChars="100" w:hanging="240"/>
        <w:contextualSpacing/>
        <w:jc w:val="left"/>
        <w:rPr>
          <w:rFonts w:ascii="Times New Roman" w:hAnsi="Times New Roman" w:cs="Times New Roman"/>
          <w:sz w:val="24"/>
          <w:szCs w:val="24"/>
        </w:rPr>
      </w:pPr>
      <w:r w:rsidRPr="003E0692">
        <w:rPr>
          <w:rFonts w:ascii="Times New Roman" w:hAnsi="Times New Roman" w:cs="Times New Roman"/>
          <w:sz w:val="24"/>
          <w:szCs w:val="24"/>
        </w:rPr>
        <w:t xml:space="preserve">Miyazato, E., Yamaguchi, K., </w:t>
      </w:r>
      <w:proofErr w:type="spellStart"/>
      <w:r w:rsidRPr="003E0692">
        <w:rPr>
          <w:rFonts w:ascii="Times New Roman" w:hAnsi="Times New Roman" w:cs="Times New Roman"/>
          <w:sz w:val="24"/>
          <w:szCs w:val="24"/>
        </w:rPr>
        <w:t>Fukase</w:t>
      </w:r>
      <w:proofErr w:type="spellEnd"/>
      <w:r w:rsidRPr="003E0692">
        <w:rPr>
          <w:rFonts w:ascii="Times New Roman" w:hAnsi="Times New Roman" w:cs="Times New Roman"/>
          <w:sz w:val="24"/>
          <w:szCs w:val="24"/>
        </w:rPr>
        <w:t>, H., Ishida, H., &amp; Kimura, R. (2014). Comparative analysis of facial morphology between Okinawa Islanders and mainland Japanese using three-dimensional images. American Journal of Human Biology, 26, 538–548.</w:t>
      </w:r>
      <w:r w:rsidR="00FC4C70" w:rsidRPr="00FC4C70">
        <w:t xml:space="preserve"> </w:t>
      </w:r>
      <w:r w:rsidR="00FC4C70" w:rsidRPr="00FC4C70">
        <w:rPr>
          <w:rFonts w:ascii="Times New Roman" w:hAnsi="Times New Roman" w:cs="Times New Roman"/>
          <w:sz w:val="24"/>
          <w:szCs w:val="24"/>
        </w:rPr>
        <w:t>http</w:t>
      </w:r>
      <w:r w:rsidR="008A3B41">
        <w:rPr>
          <w:rFonts w:ascii="Times New Roman" w:hAnsi="Times New Roman" w:cs="Times New Roman"/>
          <w:sz w:val="24"/>
          <w:szCs w:val="24"/>
        </w:rPr>
        <w:t>s</w:t>
      </w:r>
      <w:r w:rsidR="00FC4C70" w:rsidRPr="00FC4C70">
        <w:rPr>
          <w:rFonts w:ascii="Times New Roman" w:hAnsi="Times New Roman" w:cs="Times New Roman"/>
          <w:sz w:val="24"/>
          <w:szCs w:val="24"/>
        </w:rPr>
        <w:t>://doi.org/10.1002/ajhb.22560</w:t>
      </w:r>
    </w:p>
    <w:p w14:paraId="20A83D21" w14:textId="1525624A" w:rsidR="007B4672" w:rsidRPr="003E0692" w:rsidRDefault="007B4672" w:rsidP="00823469">
      <w:pPr>
        <w:ind w:left="240" w:hangingChars="100" w:hanging="240"/>
        <w:contextualSpacing/>
        <w:jc w:val="left"/>
        <w:rPr>
          <w:rFonts w:ascii="Times New Roman" w:hAnsi="Times New Roman" w:cs="Times New Roman"/>
          <w:sz w:val="24"/>
          <w:szCs w:val="24"/>
        </w:rPr>
      </w:pPr>
      <w:r w:rsidRPr="003E0692">
        <w:rPr>
          <w:rFonts w:ascii="Times New Roman" w:hAnsi="Times New Roman" w:cs="Times New Roman"/>
          <w:sz w:val="24"/>
          <w:szCs w:val="24"/>
        </w:rPr>
        <w:t xml:space="preserve">Rosenberg, </w:t>
      </w:r>
      <w:r w:rsidR="0050203F">
        <w:rPr>
          <w:rFonts w:ascii="Times New Roman" w:hAnsi="Times New Roman" w:cs="Times New Roman"/>
          <w:sz w:val="24"/>
          <w:szCs w:val="24"/>
        </w:rPr>
        <w:t>M., (1965). Society and the Adolescent Self-Image. Princeton University Press, Princeton.</w:t>
      </w:r>
      <w:r w:rsidR="00FC4C70" w:rsidRPr="00FC4C70">
        <w:t xml:space="preserve"> </w:t>
      </w:r>
      <w:r w:rsidR="00FC4C70" w:rsidRPr="00FC4C70">
        <w:rPr>
          <w:rFonts w:ascii="Times New Roman" w:hAnsi="Times New Roman" w:cs="Times New Roman"/>
          <w:sz w:val="24"/>
          <w:szCs w:val="24"/>
        </w:rPr>
        <w:t>http</w:t>
      </w:r>
      <w:r w:rsidR="008A3B41">
        <w:rPr>
          <w:rFonts w:ascii="Times New Roman" w:hAnsi="Times New Roman" w:cs="Times New Roman"/>
          <w:sz w:val="24"/>
          <w:szCs w:val="24"/>
        </w:rPr>
        <w:t>s</w:t>
      </w:r>
      <w:r w:rsidR="00FC4C70" w:rsidRPr="00FC4C70">
        <w:rPr>
          <w:rFonts w:ascii="Times New Roman" w:hAnsi="Times New Roman" w:cs="Times New Roman"/>
          <w:sz w:val="24"/>
          <w:szCs w:val="24"/>
        </w:rPr>
        <w:t>://doi.org/10.1515/9781400876136</w:t>
      </w:r>
    </w:p>
    <w:p w14:paraId="0416E6FE" w14:textId="714A9E63" w:rsidR="007B4672" w:rsidRPr="003E0692" w:rsidRDefault="007B4672" w:rsidP="00823469">
      <w:pPr>
        <w:ind w:left="240" w:hangingChars="100" w:hanging="240"/>
        <w:contextualSpacing/>
        <w:jc w:val="left"/>
        <w:rPr>
          <w:rFonts w:ascii="Times New Roman" w:hAnsi="Times New Roman" w:cs="Times New Roman"/>
          <w:sz w:val="24"/>
          <w:szCs w:val="24"/>
        </w:rPr>
      </w:pPr>
      <w:r w:rsidRPr="003E0692">
        <w:rPr>
          <w:rFonts w:ascii="Times New Roman" w:hAnsi="Times New Roman" w:cs="Times New Roman"/>
          <w:sz w:val="24"/>
          <w:szCs w:val="24"/>
        </w:rPr>
        <w:t xml:space="preserve">Yamamoto, M., Matsui, Y., &amp; </w:t>
      </w:r>
      <w:proofErr w:type="spellStart"/>
      <w:r w:rsidRPr="003E0692">
        <w:rPr>
          <w:rFonts w:ascii="Times New Roman" w:hAnsi="Times New Roman" w:cs="Times New Roman"/>
          <w:sz w:val="24"/>
          <w:szCs w:val="24"/>
        </w:rPr>
        <w:t>Yamanari</w:t>
      </w:r>
      <w:proofErr w:type="spellEnd"/>
      <w:r w:rsidRPr="003E0692">
        <w:rPr>
          <w:rFonts w:ascii="Times New Roman" w:hAnsi="Times New Roman" w:cs="Times New Roman"/>
          <w:sz w:val="24"/>
          <w:szCs w:val="24"/>
        </w:rPr>
        <w:t xml:space="preserve">, Y. (1982). The </w:t>
      </w:r>
      <w:r w:rsidR="00F04DD4">
        <w:rPr>
          <w:rFonts w:ascii="Times New Roman" w:hAnsi="Times New Roman" w:cs="Times New Roman"/>
          <w:sz w:val="24"/>
          <w:szCs w:val="24"/>
        </w:rPr>
        <w:t>s</w:t>
      </w:r>
      <w:r w:rsidR="00F04DD4" w:rsidRPr="003E0692">
        <w:rPr>
          <w:rFonts w:ascii="Times New Roman" w:hAnsi="Times New Roman" w:cs="Times New Roman"/>
          <w:sz w:val="24"/>
          <w:szCs w:val="24"/>
        </w:rPr>
        <w:t xml:space="preserve">tructure </w:t>
      </w:r>
      <w:r w:rsidRPr="003E0692">
        <w:rPr>
          <w:rFonts w:ascii="Times New Roman" w:hAnsi="Times New Roman" w:cs="Times New Roman"/>
          <w:sz w:val="24"/>
          <w:szCs w:val="24"/>
        </w:rPr>
        <w:t xml:space="preserve">of </w:t>
      </w:r>
      <w:r w:rsidR="00F04DD4">
        <w:rPr>
          <w:rFonts w:ascii="Times New Roman" w:hAnsi="Times New Roman" w:cs="Times New Roman"/>
          <w:sz w:val="24"/>
          <w:szCs w:val="24"/>
        </w:rPr>
        <w:t>p</w:t>
      </w:r>
      <w:r w:rsidR="00F04DD4" w:rsidRPr="003E0692">
        <w:rPr>
          <w:rFonts w:ascii="Times New Roman" w:hAnsi="Times New Roman" w:cs="Times New Roman"/>
          <w:sz w:val="24"/>
          <w:szCs w:val="24"/>
        </w:rPr>
        <w:t xml:space="preserve">erceived </w:t>
      </w:r>
      <w:r w:rsidR="00F04DD4">
        <w:rPr>
          <w:rFonts w:ascii="Times New Roman" w:hAnsi="Times New Roman" w:cs="Times New Roman"/>
          <w:sz w:val="24"/>
          <w:szCs w:val="24"/>
        </w:rPr>
        <w:t>a</w:t>
      </w:r>
      <w:r w:rsidR="00F04DD4" w:rsidRPr="003E0692">
        <w:rPr>
          <w:rFonts w:ascii="Times New Roman" w:hAnsi="Times New Roman" w:cs="Times New Roman"/>
          <w:sz w:val="24"/>
          <w:szCs w:val="24"/>
        </w:rPr>
        <w:t xml:space="preserve">spects </w:t>
      </w:r>
      <w:r w:rsidRPr="003E0692">
        <w:rPr>
          <w:rFonts w:ascii="Times New Roman" w:hAnsi="Times New Roman" w:cs="Times New Roman"/>
          <w:sz w:val="24"/>
          <w:szCs w:val="24"/>
        </w:rPr>
        <w:t xml:space="preserve">of </w:t>
      </w:r>
      <w:r w:rsidR="00F04DD4">
        <w:rPr>
          <w:rFonts w:ascii="Times New Roman" w:hAnsi="Times New Roman" w:cs="Times New Roman"/>
          <w:sz w:val="24"/>
          <w:szCs w:val="24"/>
        </w:rPr>
        <w:t>s</w:t>
      </w:r>
      <w:r w:rsidR="00F04DD4" w:rsidRPr="003E0692">
        <w:rPr>
          <w:rFonts w:ascii="Times New Roman" w:hAnsi="Times New Roman" w:cs="Times New Roman"/>
          <w:sz w:val="24"/>
          <w:szCs w:val="24"/>
        </w:rPr>
        <w:t>elf</w:t>
      </w:r>
      <w:r w:rsidRPr="003E0692">
        <w:rPr>
          <w:rFonts w:ascii="Times New Roman" w:hAnsi="Times New Roman" w:cs="Times New Roman"/>
          <w:sz w:val="24"/>
          <w:szCs w:val="24"/>
        </w:rPr>
        <w:t>. Japanese Journal of Educational Psychology, 30, 64–68.</w:t>
      </w:r>
      <w:r w:rsidR="008A3B41">
        <w:rPr>
          <w:rFonts w:ascii="Times New Roman" w:hAnsi="Times New Roman" w:cs="Times New Roman"/>
          <w:sz w:val="24"/>
          <w:szCs w:val="24"/>
        </w:rPr>
        <w:t xml:space="preserve"> </w:t>
      </w:r>
      <w:r w:rsidR="008A3B41" w:rsidRPr="00CA0A5D">
        <w:rPr>
          <w:rFonts w:ascii="Times New Roman" w:hAnsi="Times New Roman" w:cs="Times New Roman"/>
          <w:sz w:val="24"/>
          <w:szCs w:val="24"/>
        </w:rPr>
        <w:t>https://doi.org/10.5926/jjep1953.30.1_64</w:t>
      </w:r>
    </w:p>
    <w:p w14:paraId="0955BD05" w14:textId="77777777" w:rsidR="00AA6A3D" w:rsidRPr="003E0692" w:rsidRDefault="00AA6A3D" w:rsidP="0050203F">
      <w:pPr>
        <w:spacing w:line="480" w:lineRule="auto"/>
        <w:jc w:val="left"/>
        <w:rPr>
          <w:rFonts w:ascii="Times New Roman" w:hAnsi="Times New Roman" w:cs="Times New Roman"/>
          <w:sz w:val="24"/>
          <w:szCs w:val="24"/>
        </w:rPr>
      </w:pPr>
    </w:p>
    <w:sectPr w:rsidR="00AA6A3D" w:rsidRPr="003E0692" w:rsidSect="0050203F">
      <w:footerReference w:type="even" r:id="rId10"/>
      <w:footerReference w:type="default" r:id="rId11"/>
      <w:footerReference w:type="first" r:id="rId12"/>
      <w:pgSz w:w="11900" w:h="16840"/>
      <w:pgMar w:top="1418" w:right="1701" w:bottom="1701" w:left="1701" w:header="1418" w:footer="1134" w:gutter="0"/>
      <w:cols w:space="425"/>
      <w:titlePg/>
      <w:docGrid w:linePitch="326"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F754" w14:textId="77777777" w:rsidR="00824F30" w:rsidRDefault="00824F30">
      <w:r>
        <w:separator/>
      </w:r>
    </w:p>
  </w:endnote>
  <w:endnote w:type="continuationSeparator" w:id="0">
    <w:p w14:paraId="78F1BCC8" w14:textId="77777777" w:rsidR="00824F30" w:rsidRDefault="0082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830"/>
      <w:docPartObj>
        <w:docPartGallery w:val="Page Numbers (Bottom of Page)"/>
        <w:docPartUnique/>
      </w:docPartObj>
    </w:sdtPr>
    <w:sdtEndPr/>
    <w:sdtContent>
      <w:p w14:paraId="4C0E34ED" w14:textId="2F33CA67" w:rsidR="0050203F" w:rsidRDefault="0050203F">
        <w:pPr>
          <w:pStyle w:val="a6"/>
          <w:jc w:val="center"/>
        </w:pPr>
        <w:r>
          <w:fldChar w:fldCharType="begin"/>
        </w:r>
        <w:r>
          <w:instrText>PAGE   \* MERGEFORMAT</w:instrText>
        </w:r>
        <w:r>
          <w:fldChar w:fldCharType="separate"/>
        </w:r>
        <w:r w:rsidR="00527070" w:rsidRPr="00527070">
          <w:rPr>
            <w:noProof/>
            <w:lang w:val="ja-JP"/>
          </w:rPr>
          <w:t>5</w:t>
        </w:r>
        <w:r>
          <w:fldChar w:fldCharType="end"/>
        </w:r>
      </w:p>
    </w:sdtContent>
  </w:sdt>
  <w:p w14:paraId="2A097AF6" w14:textId="77777777" w:rsidR="00B220BE" w:rsidRDefault="00B220B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9F93" w14:textId="77777777" w:rsidR="00B220BE" w:rsidRDefault="00B220B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D71AA64" w14:textId="77777777" w:rsidR="00B220BE" w:rsidRDefault="00B220BE">
    <w:pPr>
      <w:pStyle w:val="a6"/>
      <w:ind w:right="360"/>
    </w:pPr>
  </w:p>
  <w:p w14:paraId="5CA26597" w14:textId="77777777" w:rsidR="00B220BE" w:rsidRDefault="00B220BE"/>
  <w:p w14:paraId="5D203296" w14:textId="77777777" w:rsidR="00B220BE" w:rsidRDefault="00B220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227624"/>
      <w:docPartObj>
        <w:docPartGallery w:val="Page Numbers (Bottom of Page)"/>
        <w:docPartUnique/>
      </w:docPartObj>
    </w:sdtPr>
    <w:sdtEndPr/>
    <w:sdtContent>
      <w:p w14:paraId="24E03963" w14:textId="681A1CF9" w:rsidR="0050203F" w:rsidRDefault="0050203F">
        <w:pPr>
          <w:pStyle w:val="a6"/>
          <w:jc w:val="center"/>
        </w:pPr>
        <w:r>
          <w:fldChar w:fldCharType="begin"/>
        </w:r>
        <w:r>
          <w:instrText>PAGE   \* MERGEFORMAT</w:instrText>
        </w:r>
        <w:r>
          <w:fldChar w:fldCharType="separate"/>
        </w:r>
        <w:r w:rsidR="00527070" w:rsidRPr="00527070">
          <w:rPr>
            <w:noProof/>
            <w:lang w:val="ja-JP"/>
          </w:rPr>
          <w:t>7</w:t>
        </w:r>
        <w:r>
          <w:fldChar w:fldCharType="end"/>
        </w:r>
      </w:p>
    </w:sdtContent>
  </w:sdt>
  <w:p w14:paraId="69755392" w14:textId="77777777" w:rsidR="00B220BE" w:rsidRDefault="00B220BE">
    <w:pPr>
      <w:pStyle w:val="a6"/>
      <w:ind w:right="36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35199"/>
      <w:docPartObj>
        <w:docPartGallery w:val="Page Numbers (Bottom of Page)"/>
        <w:docPartUnique/>
      </w:docPartObj>
    </w:sdtPr>
    <w:sdtEndPr/>
    <w:sdtContent>
      <w:p w14:paraId="420FBE78" w14:textId="25BD3A28" w:rsidR="0050203F" w:rsidRDefault="0050203F">
        <w:pPr>
          <w:pStyle w:val="a6"/>
          <w:jc w:val="center"/>
        </w:pPr>
        <w:r>
          <w:fldChar w:fldCharType="begin"/>
        </w:r>
        <w:r>
          <w:instrText>PAGE   \* MERGEFORMAT</w:instrText>
        </w:r>
        <w:r>
          <w:fldChar w:fldCharType="separate"/>
        </w:r>
        <w:r w:rsidR="00527070" w:rsidRPr="00527070">
          <w:rPr>
            <w:noProof/>
            <w:lang w:val="ja-JP"/>
          </w:rPr>
          <w:t>6</w:t>
        </w:r>
        <w:r>
          <w:fldChar w:fldCharType="end"/>
        </w:r>
      </w:p>
    </w:sdtContent>
  </w:sdt>
  <w:p w14:paraId="7A39FEF6" w14:textId="77777777" w:rsidR="00B220BE" w:rsidRDefault="00B220B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0E8C9" w14:textId="77777777" w:rsidR="00824F30" w:rsidRDefault="00824F30">
      <w:r>
        <w:separator/>
      </w:r>
    </w:p>
  </w:footnote>
  <w:footnote w:type="continuationSeparator" w:id="0">
    <w:p w14:paraId="64D60DAC" w14:textId="77777777" w:rsidR="00824F30" w:rsidRDefault="00824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76B47"/>
    <w:multiLevelType w:val="hybridMultilevel"/>
    <w:tmpl w:val="D0BC6E06"/>
    <w:lvl w:ilvl="0" w:tplc="E228D0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8231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rawingGridHorizontalSpacing w:val="10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38D"/>
    <w:rsid w:val="000432D6"/>
    <w:rsid w:val="00045B1D"/>
    <w:rsid w:val="0004718E"/>
    <w:rsid w:val="000707B4"/>
    <w:rsid w:val="000D7F2C"/>
    <w:rsid w:val="00107F45"/>
    <w:rsid w:val="00134696"/>
    <w:rsid w:val="00134A8A"/>
    <w:rsid w:val="00154605"/>
    <w:rsid w:val="00176F52"/>
    <w:rsid w:val="00214F3F"/>
    <w:rsid w:val="00235627"/>
    <w:rsid w:val="0024746F"/>
    <w:rsid w:val="002B6FA2"/>
    <w:rsid w:val="002D43E8"/>
    <w:rsid w:val="002E7C7E"/>
    <w:rsid w:val="002F047E"/>
    <w:rsid w:val="0033676F"/>
    <w:rsid w:val="003A69E7"/>
    <w:rsid w:val="003E0692"/>
    <w:rsid w:val="00401685"/>
    <w:rsid w:val="00491AD5"/>
    <w:rsid w:val="00494E34"/>
    <w:rsid w:val="004C5756"/>
    <w:rsid w:val="004D7EA6"/>
    <w:rsid w:val="0050203F"/>
    <w:rsid w:val="00527070"/>
    <w:rsid w:val="00536FC3"/>
    <w:rsid w:val="00537296"/>
    <w:rsid w:val="00570FB1"/>
    <w:rsid w:val="00595571"/>
    <w:rsid w:val="005B1F77"/>
    <w:rsid w:val="005D1906"/>
    <w:rsid w:val="005E61A1"/>
    <w:rsid w:val="00695CEA"/>
    <w:rsid w:val="006E7435"/>
    <w:rsid w:val="006F7C42"/>
    <w:rsid w:val="00710073"/>
    <w:rsid w:val="0073111F"/>
    <w:rsid w:val="00777F41"/>
    <w:rsid w:val="0078151D"/>
    <w:rsid w:val="007B4672"/>
    <w:rsid w:val="007C6DD3"/>
    <w:rsid w:val="00823469"/>
    <w:rsid w:val="00824F30"/>
    <w:rsid w:val="00856C13"/>
    <w:rsid w:val="008A3B41"/>
    <w:rsid w:val="008B411F"/>
    <w:rsid w:val="009210B2"/>
    <w:rsid w:val="00933FBF"/>
    <w:rsid w:val="00942566"/>
    <w:rsid w:val="0096305A"/>
    <w:rsid w:val="0099558C"/>
    <w:rsid w:val="009A5F87"/>
    <w:rsid w:val="00AA6A3D"/>
    <w:rsid w:val="00B21927"/>
    <w:rsid w:val="00B220BE"/>
    <w:rsid w:val="00B25AA8"/>
    <w:rsid w:val="00B3665C"/>
    <w:rsid w:val="00B5638D"/>
    <w:rsid w:val="00B90DD1"/>
    <w:rsid w:val="00C85677"/>
    <w:rsid w:val="00CA0A5D"/>
    <w:rsid w:val="00CE294B"/>
    <w:rsid w:val="00CF29A3"/>
    <w:rsid w:val="00D33474"/>
    <w:rsid w:val="00EB58D6"/>
    <w:rsid w:val="00EC5FD9"/>
    <w:rsid w:val="00F0458F"/>
    <w:rsid w:val="00F04DD4"/>
    <w:rsid w:val="00F5798C"/>
    <w:rsid w:val="00F6624D"/>
    <w:rsid w:val="00F73702"/>
    <w:rsid w:val="00F94B19"/>
    <w:rsid w:val="00FC4C70"/>
    <w:rsid w:val="00FD1C65"/>
    <w:rsid w:val="00FF0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466DAC"/>
  <w15:chartTrackingRefBased/>
  <w15:docId w15:val="{244FEED7-32AE-4DA9-9BD7-484CA485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5638D"/>
    <w:rPr>
      <w:sz w:val="18"/>
      <w:szCs w:val="18"/>
    </w:rPr>
  </w:style>
  <w:style w:type="paragraph" w:styleId="a4">
    <w:name w:val="annotation text"/>
    <w:basedOn w:val="a"/>
    <w:link w:val="a5"/>
    <w:uiPriority w:val="99"/>
    <w:unhideWhenUsed/>
    <w:rsid w:val="00B5638D"/>
    <w:pPr>
      <w:jc w:val="left"/>
    </w:pPr>
    <w:rPr>
      <w:rFonts w:ascii="Times New Roman" w:eastAsia="ＭＳ 明朝" w:hAnsi="Times New Roman" w:cs="Times New Roman"/>
      <w:kern w:val="0"/>
      <w:sz w:val="24"/>
      <w:szCs w:val="24"/>
    </w:rPr>
  </w:style>
  <w:style w:type="character" w:customStyle="1" w:styleId="a5">
    <w:name w:val="コメント文字列 (文字)"/>
    <w:basedOn w:val="a0"/>
    <w:link w:val="a4"/>
    <w:uiPriority w:val="99"/>
    <w:rsid w:val="00B5638D"/>
    <w:rPr>
      <w:rFonts w:ascii="Times New Roman" w:eastAsia="ＭＳ 明朝" w:hAnsi="Times New Roman" w:cs="Times New Roman"/>
      <w:kern w:val="0"/>
      <w:sz w:val="24"/>
      <w:szCs w:val="24"/>
    </w:rPr>
  </w:style>
  <w:style w:type="paragraph" w:styleId="a6">
    <w:name w:val="footer"/>
    <w:basedOn w:val="a"/>
    <w:link w:val="a7"/>
    <w:uiPriority w:val="99"/>
    <w:unhideWhenUsed/>
    <w:rsid w:val="00B5638D"/>
    <w:pPr>
      <w:tabs>
        <w:tab w:val="center" w:pos="4252"/>
        <w:tab w:val="right" w:pos="8504"/>
      </w:tabs>
      <w:snapToGrid w:val="0"/>
    </w:pPr>
    <w:rPr>
      <w:rFonts w:ascii="Times New Roman" w:eastAsia="ＭＳ 明朝" w:hAnsi="Times New Roman" w:cs="Times New Roman"/>
      <w:kern w:val="0"/>
      <w:sz w:val="24"/>
      <w:szCs w:val="24"/>
    </w:rPr>
  </w:style>
  <w:style w:type="character" w:customStyle="1" w:styleId="a7">
    <w:name w:val="フッター (文字)"/>
    <w:basedOn w:val="a0"/>
    <w:link w:val="a6"/>
    <w:uiPriority w:val="99"/>
    <w:rsid w:val="00B5638D"/>
    <w:rPr>
      <w:rFonts w:ascii="Times New Roman" w:eastAsia="ＭＳ 明朝" w:hAnsi="Times New Roman" w:cs="Times New Roman"/>
      <w:kern w:val="0"/>
      <w:sz w:val="24"/>
      <w:szCs w:val="24"/>
    </w:rPr>
  </w:style>
  <w:style w:type="character" w:styleId="a8">
    <w:name w:val="page number"/>
    <w:basedOn w:val="a0"/>
    <w:semiHidden/>
    <w:unhideWhenUsed/>
    <w:rsid w:val="00B5638D"/>
  </w:style>
  <w:style w:type="paragraph" w:styleId="a9">
    <w:name w:val="header"/>
    <w:basedOn w:val="a"/>
    <w:link w:val="aa"/>
    <w:uiPriority w:val="99"/>
    <w:unhideWhenUsed/>
    <w:rsid w:val="007B4672"/>
    <w:pPr>
      <w:tabs>
        <w:tab w:val="center" w:pos="4252"/>
        <w:tab w:val="right" w:pos="8504"/>
      </w:tabs>
      <w:snapToGrid w:val="0"/>
    </w:pPr>
  </w:style>
  <w:style w:type="character" w:customStyle="1" w:styleId="aa">
    <w:name w:val="ヘッダー (文字)"/>
    <w:basedOn w:val="a0"/>
    <w:link w:val="a9"/>
    <w:uiPriority w:val="99"/>
    <w:rsid w:val="007B4672"/>
  </w:style>
  <w:style w:type="paragraph" w:styleId="ab">
    <w:name w:val="Balloon Text"/>
    <w:basedOn w:val="a"/>
    <w:link w:val="ac"/>
    <w:uiPriority w:val="99"/>
    <w:semiHidden/>
    <w:unhideWhenUsed/>
    <w:rsid w:val="00134A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4A8A"/>
    <w:rPr>
      <w:rFonts w:asciiTheme="majorHAnsi" w:eastAsiaTheme="majorEastAsia" w:hAnsiTheme="majorHAnsi" w:cstheme="majorBidi"/>
      <w:sz w:val="18"/>
      <w:szCs w:val="18"/>
    </w:rPr>
  </w:style>
  <w:style w:type="character" w:styleId="ad">
    <w:name w:val="Placeholder Text"/>
    <w:basedOn w:val="a0"/>
    <w:uiPriority w:val="99"/>
    <w:semiHidden/>
    <w:rsid w:val="004C5756"/>
    <w:rPr>
      <w:color w:val="808080"/>
    </w:rPr>
  </w:style>
  <w:style w:type="paragraph" w:styleId="ae">
    <w:name w:val="annotation subject"/>
    <w:basedOn w:val="a4"/>
    <w:next w:val="a4"/>
    <w:link w:val="af"/>
    <w:uiPriority w:val="99"/>
    <w:semiHidden/>
    <w:unhideWhenUsed/>
    <w:rsid w:val="008A3B41"/>
    <w:rPr>
      <w:rFonts w:asciiTheme="minorHAnsi" w:eastAsiaTheme="minorEastAsia" w:hAnsiTheme="minorHAnsi" w:cstheme="minorBidi"/>
      <w:b/>
      <w:bCs/>
      <w:kern w:val="2"/>
      <w:sz w:val="21"/>
      <w:szCs w:val="22"/>
    </w:rPr>
  </w:style>
  <w:style w:type="character" w:customStyle="1" w:styleId="af">
    <w:name w:val="コメント内容 (文字)"/>
    <w:basedOn w:val="a5"/>
    <w:link w:val="ae"/>
    <w:uiPriority w:val="99"/>
    <w:semiHidden/>
    <w:rsid w:val="008A3B41"/>
    <w:rPr>
      <w:rFonts w:ascii="Times New Roman" w:eastAsia="ＭＳ 明朝" w:hAnsi="Times New Roman" w:cs="Times New Roman"/>
      <w:b/>
      <w:bCs/>
      <w:kern w:val="0"/>
      <w:sz w:val="24"/>
      <w:szCs w:val="24"/>
    </w:rPr>
  </w:style>
  <w:style w:type="character" w:styleId="af0">
    <w:name w:val="Hyperlink"/>
    <w:basedOn w:val="a0"/>
    <w:uiPriority w:val="99"/>
    <w:unhideWhenUsed/>
    <w:rsid w:val="008A3B41"/>
    <w:rPr>
      <w:color w:val="0563C1" w:themeColor="hyperlink"/>
      <w:u w:val="single"/>
    </w:rPr>
  </w:style>
  <w:style w:type="character" w:styleId="af1">
    <w:name w:val="Unresolved Mention"/>
    <w:basedOn w:val="a0"/>
    <w:uiPriority w:val="99"/>
    <w:semiHidden/>
    <w:unhideWhenUsed/>
    <w:rsid w:val="008A3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016196">
      <w:bodyDiv w:val="1"/>
      <w:marLeft w:val="0"/>
      <w:marRight w:val="0"/>
      <w:marTop w:val="0"/>
      <w:marBottom w:val="0"/>
      <w:divBdr>
        <w:top w:val="none" w:sz="0" w:space="0" w:color="auto"/>
        <w:left w:val="none" w:sz="0" w:space="0" w:color="auto"/>
        <w:bottom w:val="none" w:sz="0" w:space="0" w:color="auto"/>
        <w:right w:val="none" w:sz="0" w:space="0" w:color="auto"/>
      </w:divBdr>
    </w:div>
    <w:div w:id="16078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95C59-17AA-40E2-971E-347009A8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2399</Words>
  <Characters>13675</Characters>
  <Application>Microsoft Office Word</Application>
  <DocSecurity>0</DocSecurity>
  <Lines>113</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能城 沙織</dc:creator>
  <cp:keywords/>
  <dc:description/>
  <cp:lastModifiedBy>Masahito MORITA</cp:lastModifiedBy>
  <cp:revision>3</cp:revision>
  <cp:lastPrinted>2021-11-29T03:47:00Z</cp:lastPrinted>
  <dcterms:created xsi:type="dcterms:W3CDTF">2022-05-13T10:54:00Z</dcterms:created>
  <dcterms:modified xsi:type="dcterms:W3CDTF">2022-05-13T10:54:00Z</dcterms:modified>
</cp:coreProperties>
</file>